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B4" w:rsidRPr="00ED05B4" w:rsidRDefault="00ED05B4" w:rsidP="00B42045">
      <w:pPr>
        <w:shd w:val="clear" w:color="auto" w:fill="FFFFFF"/>
        <w:spacing w:after="225" w:line="240" w:lineRule="auto"/>
        <w:jc w:val="both"/>
        <w:outlineLvl w:val="0"/>
        <w:rPr>
          <w:rFonts w:ascii="Times New Roman" w:eastAsia="Times New Roman" w:hAnsi="Times New Roman" w:cs="Times New Roman"/>
          <w:b/>
          <w:bCs/>
          <w:color w:val="333333"/>
          <w:kern w:val="36"/>
          <w:sz w:val="28"/>
          <w:szCs w:val="28"/>
        </w:rPr>
      </w:pPr>
      <w:r w:rsidRPr="00ED05B4">
        <w:rPr>
          <w:rFonts w:ascii="Times New Roman" w:eastAsia="Times New Roman" w:hAnsi="Times New Roman" w:cs="Times New Roman"/>
          <w:b/>
          <w:bCs/>
          <w:color w:val="333333"/>
          <w:kern w:val="36"/>
          <w:sz w:val="28"/>
          <w:szCs w:val="28"/>
        </w:rPr>
        <w:t>Bộ Văn hóa, Thể thao và Du lịch ban hành Kế hoạch triển khai Chiến lược quốc gia phát triển kinh tế số và xã hội số đến năm 2025, định hướng đến năm 2030</w:t>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B42045">
        <w:rPr>
          <w:rFonts w:ascii="Times New Roman" w:eastAsia="Times New Roman" w:hAnsi="Times New Roman" w:cs="Times New Roman"/>
          <w:b/>
          <w:bCs/>
          <w:color w:val="333333"/>
          <w:sz w:val="28"/>
          <w:szCs w:val="28"/>
        </w:rPr>
        <w:t>CĐS- Thực hiện có hiệu quả Quyết định số 505/QĐ-TTg của Thủ tướng Chính phủ về Ngày Chuyển đổi số quốc gia năm 2023 và hưởng ứng Ngày chuyển đổi số quốc gia (10/10/2023), Bộ Văn hóa, Thể thao và Du lịch đã ban hành Kế hoạch triển khai Chiến lược quốc gia phát triển kinh tế số và xã hội số đến năm 2025, định hướng đến năm 2030.</w:t>
      </w:r>
      <w:r w:rsidRPr="00ED05B4">
        <w:rPr>
          <w:rFonts w:ascii="Times New Roman" w:eastAsia="Times New Roman" w:hAnsi="Times New Roman" w:cs="Times New Roman"/>
          <w:color w:val="333333"/>
          <w:sz w:val="28"/>
          <w:szCs w:val="28"/>
        </w:rPr>
        <w:br/>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t>Để triển khai nhiệm vụ Lãnh đạo Bộ giao tại Kế hoạch Chuyển đổi số năm 2023 của Bộ Văn hóa, Thể thao và Du lịch, Trung tâm Công nghệ thông tin đã tập trung nghiên cứu, thảo luận, lấy ý kiến của các cơ quan, đơn vị thuộc Bộ để tham mưu cho Lãnh đạo Bộ ban hành Kế hoạch của Bộ Văn hóa, Thể thao và Du lịch triển khai Chiến lược quốc gia phát triển kinh tế số và xã hội số đến năm 2025, định hướng đến năm 2030 được Thủ tướng Chính phủ phê duyệt tại Quyết định số 411/QĐ-TTg ngày 31 tháng 3 năm 2022.</w:t>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t>Kế hoạch được ban hành căn cứ theo Quyết định số 505/QĐ-TTg ngày 22/4/2022 của Thủ tướng Chính phủ về Ngày Chuyển đổi số quốc gia; Quyết định số 1080/QĐ-BTTTT ngày 21/6/2023 của Bộ Thông tin và Truyền thông về Kế hoạch triển khai Quyết định số 505/QĐ-TTg của Thủ tướng Chính phủ; Quyết định số 405/QĐ-BVHTTDL ngày 24/02/2023 ban hành Kế hoạch chuyển đổi số năm 2023 của Bộ Văn hóa, Thể thao và Du lịch.</w:t>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t>Tại kế hoạch triển khai Chiến lược quốc gia phát triển kinh tế số và xã hội số, Bộ Văn hóa, Thể thao và Du lịch sẽ tập trung thực hiện có trọng điểm trong lĩnh vực du lịch như: Phát triển kinh tế số và xã hội số theo hướng cung cấp đầy đủ thông tin và trải nghiệm trực tuyến cho khách du lịch trước khi thực hiện chuyến đi và trong khi thực hiện chuyến đi theo thời gian thực. C</w:t>
      </w:r>
      <w:bookmarkStart w:id="0" w:name="_GoBack"/>
      <w:bookmarkEnd w:id="0"/>
      <w:r w:rsidRPr="00ED05B4">
        <w:rPr>
          <w:rFonts w:ascii="Times New Roman" w:eastAsia="Times New Roman" w:hAnsi="Times New Roman" w:cs="Times New Roman"/>
          <w:color w:val="333333"/>
          <w:sz w:val="28"/>
          <w:szCs w:val="28"/>
        </w:rPr>
        <w:t>ác nhiệm vụ trọng tâm bao gồm:</w:t>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t>Xây dựng và tổ chức triển khai Kế hoạch hành động phát triển kinh tế số và xã hội số trong lĩnh vực du lịch, mỗi doanh nghiệp du lịch là một doanh nghiệp ứng dụng công nghệ số; phát động và thu hút làn sóng doanh nghiệp công nghệ đầu tư phục vụ du lịch; phát triển các nền tảng số kết nối cung và cầu về du lịch.</w:t>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lastRenderedPageBreak/>
        <w:t>Xây dựng và tổ chức triển khai Nền tảng dữ liệu số du lịch trong đó cơ quan nhà nước đóng vai trò dẫn dắt, doanh nghiệp du lịch đóng vai trò nòng cốt và khách du lịch tham gia tích cực trong việc thu thập, chuẩn hóa, mở dữ liệu và cung cấp dữ liệu mở phục vụ hoạch định chính sách, lập kế hoạch kinh doanh, tối ưu hóa, cải thiện chất lượng dịch vụ và đưa ra các gói ưu đãi cho khách du lịch. Điều tra, đánh giá, phân loại và số hóa tài nguyên du lịch, cập nhật thường xuyên thông tin, dữ liệu số về khu du lịch, điểm du lịch, cơ sở dịch vụ du lịch, thị trường du lịch Việt Nam.</w:t>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t>Xây dựng và tổ chức triển khai nền tảng quản trị và kinh doanh du lịch, phục vụ chuyển đổi số cho các doanh nghiệp du lịch, kết nối doanh nghiệp cung cấp sản phẩm, dịch vụ du lịch trong nước với các nhà phân phối, đại lý du lịch trực tuyến và các sàn giao dịch du lịch trực tuyến lớn, hỗ trợ doanh nghiệp du lịch kết nối, đổi mới sáng tạo trong hoạt động kinh doanh du lịch, tạo ra các gói du lịch hấp dẫn cho từng phân khúc khách du lịch. Phát triển hệ sinh thái du lịch thông minh; ứng dụng công nghệ số để kết nối nhằm hỗ trợ và tăng trải nghiệm cho khách du lịch; mở rộng năng lực cung cấp dịch vụ kết hợp giữa kênh thực và kênh số; sử dụng tối đa các giao dịch điện tử trong hoạt động du lịch; ứng dụng công nghệ hiện đại vào phát triển các phần mềm, tiện ích thông minh hỗ trợ công tác quản lý và phục vụ khách du lịch.</w:t>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t>Xây dựng và tổ chức triển khai nền tảng mô hình hóa đa chiều phục vụ phát triển bảo tàng số, du lịch số. Xây dựng mạng lưới hệ thống bảo tàng số, kết nối, chia sẻ tài nguyên tri thức từ hệ thống tư liệu tại các bảo tàng trên cả nước.</w:t>
      </w:r>
    </w:p>
    <w:p w:rsidR="00ED05B4" w:rsidRPr="00ED05B4" w:rsidRDefault="00ED05B4" w:rsidP="00B42045">
      <w:pPr>
        <w:shd w:val="clear" w:color="auto" w:fill="FFFFFF"/>
        <w:spacing w:after="0"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t>Tổ chức triển khai đào tạo chuyên ngành về du lịch thông minh, chuyển đổi số trong lĩnh vực du lịch tại các cơ sở đào tạo đại học, sau đại học trong ngành du lịch.</w:t>
      </w:r>
    </w:p>
    <w:p w:rsidR="00ED05B4" w:rsidRPr="00ED05B4" w:rsidRDefault="00ED05B4" w:rsidP="00B42045">
      <w:pPr>
        <w:shd w:val="clear" w:color="auto" w:fill="FFFFFF"/>
        <w:spacing w:line="408" w:lineRule="atLeast"/>
        <w:jc w:val="both"/>
        <w:rPr>
          <w:rFonts w:ascii="Times New Roman" w:eastAsia="Times New Roman" w:hAnsi="Times New Roman" w:cs="Times New Roman"/>
          <w:color w:val="333333"/>
          <w:sz w:val="28"/>
          <w:szCs w:val="28"/>
        </w:rPr>
      </w:pPr>
      <w:r w:rsidRPr="00ED05B4">
        <w:rPr>
          <w:rFonts w:ascii="Times New Roman" w:eastAsia="Times New Roman" w:hAnsi="Times New Roman" w:cs="Times New Roman"/>
          <w:color w:val="333333"/>
          <w:sz w:val="28"/>
          <w:szCs w:val="28"/>
        </w:rPr>
        <w:t>Bên cạnh đó,  Bộ Văn hóa, Thể thao và Du lịch được Thủ tướng Chính phủ giao chủ trì thực hiện nhiệm vụ của cơ quan chủ quản đối với các nền tảng số quốc gia bao gồm nền tảng bảo tàng số, nền tảng quản trị và kinh doanh du lịch.</w:t>
      </w:r>
    </w:p>
    <w:p w:rsidR="0084436B" w:rsidRPr="00B42045" w:rsidRDefault="0084436B" w:rsidP="00B42045">
      <w:pPr>
        <w:jc w:val="both"/>
        <w:rPr>
          <w:rFonts w:ascii="Times New Roman" w:hAnsi="Times New Roman" w:cs="Times New Roman"/>
          <w:sz w:val="28"/>
          <w:szCs w:val="28"/>
        </w:rPr>
      </w:pPr>
    </w:p>
    <w:sectPr w:rsidR="0084436B" w:rsidRPr="00B42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076"/>
    <w:multiLevelType w:val="multilevel"/>
    <w:tmpl w:val="139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B4"/>
    <w:rsid w:val="0084436B"/>
    <w:rsid w:val="00B42045"/>
    <w:rsid w:val="00ED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A47EA-C0D4-49A9-8317-E50C99A1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0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5B4"/>
    <w:rPr>
      <w:rFonts w:ascii="Times New Roman" w:eastAsia="Times New Roman" w:hAnsi="Times New Roman" w:cs="Times New Roman"/>
      <w:b/>
      <w:bCs/>
      <w:kern w:val="36"/>
      <w:sz w:val="48"/>
      <w:szCs w:val="48"/>
    </w:rPr>
  </w:style>
  <w:style w:type="character" w:customStyle="1" w:styleId="h5">
    <w:name w:val="h5"/>
    <w:basedOn w:val="DefaultParagraphFont"/>
    <w:rsid w:val="00ED05B4"/>
  </w:style>
  <w:style w:type="character" w:styleId="Emphasis">
    <w:name w:val="Emphasis"/>
    <w:basedOn w:val="DefaultParagraphFont"/>
    <w:uiPriority w:val="20"/>
    <w:qFormat/>
    <w:rsid w:val="00ED05B4"/>
    <w:rPr>
      <w:i/>
      <w:iCs/>
    </w:rPr>
  </w:style>
  <w:style w:type="character" w:styleId="Strong">
    <w:name w:val="Strong"/>
    <w:basedOn w:val="DefaultParagraphFont"/>
    <w:uiPriority w:val="22"/>
    <w:qFormat/>
    <w:rsid w:val="00ED05B4"/>
    <w:rPr>
      <w:b/>
      <w:bCs/>
    </w:rPr>
  </w:style>
  <w:style w:type="paragraph" w:styleId="NormalWeb">
    <w:name w:val="Normal (Web)"/>
    <w:basedOn w:val="Normal"/>
    <w:uiPriority w:val="99"/>
    <w:semiHidden/>
    <w:unhideWhenUsed/>
    <w:rsid w:val="00ED0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935690">
      <w:bodyDiv w:val="1"/>
      <w:marLeft w:val="0"/>
      <w:marRight w:val="0"/>
      <w:marTop w:val="0"/>
      <w:marBottom w:val="0"/>
      <w:divBdr>
        <w:top w:val="none" w:sz="0" w:space="0" w:color="auto"/>
        <w:left w:val="none" w:sz="0" w:space="0" w:color="auto"/>
        <w:bottom w:val="none" w:sz="0" w:space="0" w:color="auto"/>
        <w:right w:val="none" w:sz="0" w:space="0" w:color="auto"/>
      </w:divBdr>
      <w:divsChild>
        <w:div w:id="372074225">
          <w:marLeft w:val="-75"/>
          <w:marRight w:val="-75"/>
          <w:marTop w:val="0"/>
          <w:marBottom w:val="225"/>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 w:id="142358689">
              <w:marLeft w:val="0"/>
              <w:marRight w:val="0"/>
              <w:marTop w:val="0"/>
              <w:marBottom w:val="0"/>
              <w:divBdr>
                <w:top w:val="none" w:sz="0" w:space="0" w:color="auto"/>
                <w:left w:val="none" w:sz="0" w:space="0" w:color="auto"/>
                <w:bottom w:val="none" w:sz="0" w:space="0" w:color="auto"/>
                <w:right w:val="none" w:sz="0" w:space="0" w:color="auto"/>
              </w:divBdr>
            </w:div>
          </w:divsChild>
        </w:div>
        <w:div w:id="231552166">
          <w:marLeft w:val="0"/>
          <w:marRight w:val="0"/>
          <w:marTop w:val="0"/>
          <w:marBottom w:val="225"/>
          <w:divBdr>
            <w:top w:val="none" w:sz="0" w:space="0" w:color="auto"/>
            <w:left w:val="none" w:sz="0" w:space="0" w:color="auto"/>
            <w:bottom w:val="none" w:sz="0" w:space="0" w:color="auto"/>
            <w:right w:val="none" w:sz="0" w:space="0" w:color="auto"/>
          </w:divBdr>
          <w:divsChild>
            <w:div w:id="15009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2023-10-24T07:17:00Z</dcterms:created>
  <dcterms:modified xsi:type="dcterms:W3CDTF">2023-10-24T09:18:00Z</dcterms:modified>
</cp:coreProperties>
</file>