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101B" w14:textId="144307F7" w:rsidR="000F3A55" w:rsidRDefault="000F3A55" w:rsidP="000F3A55">
      <w:pPr>
        <w:pStyle w:val="Heading2"/>
        <w:spacing w:line="240" w:lineRule="auto"/>
        <w:ind w:firstLine="567"/>
        <w:jc w:val="center"/>
        <w:rPr>
          <w:rFonts w:eastAsiaTheme="minorEastAsia" w:cstheme="minorBidi"/>
          <w:bCs/>
          <w:szCs w:val="28"/>
          <w:lang w:val="vi-VN"/>
        </w:rPr>
      </w:pPr>
      <w:bookmarkStart w:id="0" w:name="_GoBack"/>
      <w:bookmarkEnd w:id="0"/>
      <w:r w:rsidRPr="002F5BB9">
        <w:rPr>
          <w:rFonts w:eastAsiaTheme="minorEastAsia" w:cstheme="minorBidi"/>
          <w:bCs/>
          <w:szCs w:val="28"/>
        </w:rPr>
        <w:t>ĐẨY</w:t>
      </w:r>
      <w:r w:rsidRPr="002F5BB9">
        <w:rPr>
          <w:rFonts w:eastAsiaTheme="minorEastAsia" w:cstheme="minorBidi"/>
          <w:bCs/>
          <w:szCs w:val="28"/>
          <w:lang w:val="vi-VN"/>
        </w:rPr>
        <w:t xml:space="preserve"> NHANH PHỤC HỒI</w:t>
      </w:r>
      <w:r w:rsidR="004441F2">
        <w:rPr>
          <w:rFonts w:eastAsiaTheme="minorEastAsia" w:cstheme="minorBidi"/>
          <w:bCs/>
          <w:szCs w:val="28"/>
          <w:lang w:val="vi-VN"/>
        </w:rPr>
        <w:t xml:space="preserve"> -</w:t>
      </w:r>
      <w:r w:rsidRPr="002F5BB9">
        <w:rPr>
          <w:rFonts w:eastAsiaTheme="minorEastAsia" w:cstheme="minorBidi"/>
          <w:bCs/>
          <w:szCs w:val="28"/>
          <w:lang w:val="vi-VN"/>
        </w:rPr>
        <w:t xml:space="preserve"> TĂNG TỐC PHÁT TRIỂN</w:t>
      </w:r>
      <w:r>
        <w:rPr>
          <w:rFonts w:eastAsiaTheme="minorEastAsia" w:cstheme="minorBidi"/>
          <w:bCs/>
          <w:szCs w:val="28"/>
          <w:lang w:val="vi-VN"/>
        </w:rPr>
        <w:t xml:space="preserve"> DU LỊCH </w:t>
      </w:r>
    </w:p>
    <w:p w14:paraId="4E9AFA1D" w14:textId="3CF548E9" w:rsidR="000F3A55" w:rsidRDefault="00EA483E" w:rsidP="00523BFC">
      <w:pPr>
        <w:spacing w:line="240" w:lineRule="auto"/>
        <w:jc w:val="center"/>
        <w:rPr>
          <w:lang w:val="vi-VN"/>
        </w:rPr>
      </w:pPr>
      <w:r>
        <w:rPr>
          <w:i/>
          <w:iCs/>
          <w:lang w:val="vi-VN"/>
        </w:rPr>
        <w:t>(</w:t>
      </w:r>
      <w:r w:rsidR="000F3A55" w:rsidRPr="00264106">
        <w:rPr>
          <w:i/>
          <w:iCs/>
          <w:lang w:val="vi-VN"/>
        </w:rPr>
        <w:t xml:space="preserve">Hội nghị </w:t>
      </w:r>
      <w:r>
        <w:rPr>
          <w:i/>
          <w:iCs/>
          <w:lang w:val="vi-VN"/>
        </w:rPr>
        <w:t>toàn quốc về du lịch “Đ</w:t>
      </w:r>
      <w:r w:rsidR="000F3A55" w:rsidRPr="00264106">
        <w:rPr>
          <w:i/>
          <w:iCs/>
          <w:lang w:val="vi-VN"/>
        </w:rPr>
        <w:t>ẩy nhanh phục hồi</w:t>
      </w:r>
      <w:r>
        <w:rPr>
          <w:i/>
          <w:iCs/>
          <w:lang w:val="vi-VN"/>
        </w:rPr>
        <w:t xml:space="preserve"> -</w:t>
      </w:r>
      <w:r w:rsidR="00523BFC">
        <w:rPr>
          <w:i/>
          <w:iCs/>
          <w:lang w:val="vi-VN"/>
        </w:rPr>
        <w:t xml:space="preserve"> T</w:t>
      </w:r>
      <w:r w:rsidR="000F3A55" w:rsidRPr="00264106">
        <w:rPr>
          <w:i/>
          <w:iCs/>
          <w:lang w:val="vi-VN"/>
        </w:rPr>
        <w:t xml:space="preserve">ăng tốc phát </w:t>
      </w:r>
      <w:r w:rsidR="00523BFC">
        <w:rPr>
          <w:i/>
          <w:iCs/>
          <w:lang w:val="vi-VN"/>
        </w:rPr>
        <w:t>triển”</w:t>
      </w:r>
      <w:r w:rsidR="000F3A55" w:rsidRPr="00264106">
        <w:rPr>
          <w:i/>
          <w:iCs/>
          <w:lang w:val="vi-VN"/>
        </w:rPr>
        <w:t xml:space="preserve"> </w:t>
      </w:r>
      <w:r w:rsidR="000F3A55">
        <w:rPr>
          <w:i/>
          <w:iCs/>
          <w:lang w:val="vi-VN"/>
        </w:rPr>
        <w:t>ngày 15/3/</w:t>
      </w:r>
      <w:r w:rsidR="00523BFC">
        <w:rPr>
          <w:i/>
          <w:iCs/>
          <w:lang w:val="vi-VN"/>
        </w:rPr>
        <w:t>2023)</w:t>
      </w:r>
    </w:p>
    <w:p w14:paraId="6962F44C" w14:textId="77777777" w:rsidR="004836C6" w:rsidRDefault="004836C6" w:rsidP="000F3A55">
      <w:pPr>
        <w:rPr>
          <w:i/>
          <w:iCs/>
          <w:lang w:val="vi-VN"/>
        </w:rPr>
      </w:pPr>
    </w:p>
    <w:p w14:paraId="2A7A15E9" w14:textId="1024A88D" w:rsidR="000F3A55" w:rsidRPr="00C503A9" w:rsidRDefault="000F3A55" w:rsidP="00C503A9">
      <w:pPr>
        <w:spacing w:before="120" w:after="120"/>
        <w:rPr>
          <w:rFonts w:asciiTheme="majorHAnsi" w:hAnsiTheme="majorHAnsi" w:cstheme="majorHAnsi"/>
          <w:i/>
          <w:iCs/>
          <w:lang w:val="vi-VN"/>
        </w:rPr>
      </w:pPr>
      <w:r w:rsidRPr="00C503A9">
        <w:rPr>
          <w:rFonts w:asciiTheme="majorHAnsi" w:hAnsiTheme="majorHAnsi" w:cstheme="majorHAnsi"/>
          <w:i/>
          <w:iCs/>
          <w:lang w:val="vi-VN"/>
        </w:rPr>
        <w:t>Kính thưa…………………………………………………………………………….</w:t>
      </w:r>
    </w:p>
    <w:p w14:paraId="28A74A49" w14:textId="0BF8E7B9" w:rsidR="000F3A55" w:rsidRPr="00C503A9" w:rsidRDefault="000F3A55" w:rsidP="00C503A9">
      <w:pPr>
        <w:spacing w:before="120" w:after="120" w:line="240" w:lineRule="auto"/>
        <w:rPr>
          <w:rFonts w:asciiTheme="majorHAnsi" w:hAnsiTheme="majorHAnsi" w:cstheme="majorHAnsi"/>
          <w:lang w:val="vi-VN"/>
        </w:rPr>
      </w:pPr>
      <w:r w:rsidRPr="00C503A9">
        <w:rPr>
          <w:rFonts w:asciiTheme="majorHAnsi" w:hAnsiTheme="majorHAnsi" w:cstheme="majorHAnsi"/>
          <w:lang w:val="vi-VN"/>
        </w:rPr>
        <w:t>Trước hết, thay mặt Lãnh đạo Bộ VHTTDL, tôi xin trân trọng cám ơn Chính phủ</w:t>
      </w:r>
      <w:r w:rsidR="00C503A9">
        <w:rPr>
          <w:rFonts w:asciiTheme="majorHAnsi" w:hAnsiTheme="majorHAnsi" w:cstheme="majorHAnsi"/>
          <w:lang w:val="vi-VN"/>
        </w:rPr>
        <w:t>, T</w:t>
      </w:r>
      <w:r w:rsidR="00C503A9">
        <w:rPr>
          <w:rFonts w:asciiTheme="majorHAnsi" w:hAnsiTheme="majorHAnsi" w:cstheme="majorHAnsi"/>
        </w:rPr>
        <w:t>hủ tướ</w:t>
      </w:r>
      <w:r w:rsidR="00B7561B">
        <w:rPr>
          <w:rFonts w:asciiTheme="majorHAnsi" w:hAnsiTheme="majorHAnsi" w:cstheme="majorHAnsi"/>
        </w:rPr>
        <w:t>ng Chính phủ</w:t>
      </w:r>
      <w:r w:rsidRPr="00C503A9">
        <w:rPr>
          <w:rFonts w:asciiTheme="majorHAnsi" w:hAnsiTheme="majorHAnsi" w:cstheme="majorHAnsi"/>
          <w:lang w:val="vi-VN"/>
        </w:rPr>
        <w:t>, Phó Thủ tướng</w:t>
      </w:r>
      <w:r w:rsidR="00C503A9">
        <w:rPr>
          <w:rFonts w:asciiTheme="majorHAnsi" w:hAnsiTheme="majorHAnsi" w:cstheme="majorHAnsi"/>
        </w:rPr>
        <w:t xml:space="preserve"> Chính phủ</w:t>
      </w:r>
      <w:r w:rsidRPr="00C503A9">
        <w:rPr>
          <w:rFonts w:asciiTheme="majorHAnsi" w:hAnsiTheme="majorHAnsi" w:cstheme="majorHAnsi"/>
          <w:lang w:val="vi-VN"/>
        </w:rPr>
        <w:t xml:space="preserve"> đã thường xuyên quan tâm, chỉ đạo sát sao công tác phục hồi, phát triển của ngành Du lị</w:t>
      </w:r>
      <w:r w:rsidR="00C503A9">
        <w:rPr>
          <w:rFonts w:asciiTheme="majorHAnsi" w:hAnsiTheme="majorHAnsi" w:cstheme="majorHAnsi"/>
          <w:lang w:val="vi-VN"/>
        </w:rPr>
        <w:t>ch. Trong vòng 3 tháng, T</w:t>
      </w:r>
      <w:r w:rsidR="00C503A9">
        <w:rPr>
          <w:rFonts w:asciiTheme="majorHAnsi" w:hAnsiTheme="majorHAnsi" w:cstheme="majorHAnsi"/>
        </w:rPr>
        <w:t>hủ tướng Chính phủ</w:t>
      </w:r>
      <w:r w:rsidRPr="00C503A9">
        <w:rPr>
          <w:rFonts w:asciiTheme="majorHAnsi" w:hAnsiTheme="majorHAnsi" w:cstheme="majorHAnsi"/>
          <w:lang w:val="vi-VN"/>
        </w:rPr>
        <w:t xml:space="preserve"> đã chủ trì tổ chức 2 Hội nghị về các chủ đề liên quan đến phục hồi du lịch. Trong các văn bản điều hành quan trọng của Chính phủ về việc phục hồi, phát triển kinh tế - xã hội, ngành Du lịch được quan tâm, chỉ đạo với những định hướng cụ thể, rõ nét. Bộ VHTTDL cũng xin cám ơn các Bộ, ngành, địa phương, đối tác, doanh nghiệp đã ủng hộ, đồng hành cùng ngành Du lịch trong những năm vừa qua cũng như vượt qua khó khăn, thách thức chưa từng có do ảnh hưởng của đại dịch COVID-19.</w:t>
      </w:r>
    </w:p>
    <w:p w14:paraId="34D9A6AA" w14:textId="77777777" w:rsidR="000F3A55" w:rsidRPr="00C503A9" w:rsidRDefault="000F3A55" w:rsidP="00C503A9">
      <w:pPr>
        <w:spacing w:before="120" w:after="120" w:line="240" w:lineRule="auto"/>
        <w:rPr>
          <w:rFonts w:asciiTheme="majorHAnsi" w:hAnsiTheme="majorHAnsi" w:cstheme="majorHAnsi"/>
          <w:i/>
          <w:iCs/>
          <w:color w:val="000000" w:themeColor="text1"/>
          <w:szCs w:val="28"/>
          <w:lang w:val="vi-VN"/>
        </w:rPr>
      </w:pPr>
      <w:r w:rsidRPr="00C503A9">
        <w:rPr>
          <w:rFonts w:asciiTheme="majorHAnsi" w:hAnsiTheme="majorHAnsi" w:cstheme="majorHAnsi"/>
          <w:i/>
          <w:iCs/>
          <w:color w:val="000000" w:themeColor="text1"/>
          <w:szCs w:val="28"/>
          <w:lang w:val="vi-VN"/>
        </w:rPr>
        <w:t>Kính thưa các đồng chí,</w:t>
      </w:r>
    </w:p>
    <w:p w14:paraId="76338780" w14:textId="29BA9F16" w:rsidR="00315329" w:rsidRPr="00C503A9" w:rsidRDefault="004B5115" w:rsidP="00C503A9">
      <w:pPr>
        <w:spacing w:before="120" w:after="120" w:line="240" w:lineRule="auto"/>
        <w:rPr>
          <w:rFonts w:asciiTheme="majorHAnsi" w:eastAsia="Calibri" w:hAnsiTheme="majorHAnsi" w:cstheme="majorHAnsi"/>
          <w:spacing w:val="-2"/>
          <w:szCs w:val="28"/>
        </w:rPr>
      </w:pPr>
      <w:r w:rsidRPr="00C503A9">
        <w:rPr>
          <w:rFonts w:asciiTheme="majorHAnsi" w:eastAsia="Calibri" w:hAnsiTheme="majorHAnsi" w:cstheme="majorHAnsi"/>
          <w:spacing w:val="-2"/>
          <w:szCs w:val="28"/>
          <w:lang w:val="en-GB"/>
        </w:rPr>
        <w:t xml:space="preserve">Với việc cho phép mở cửa từ ngày 15/3/2022, Việt Nam trở thành quốc gia đầu tiên trong khu vực Đông Nam Á mở cửa hoàn toàn du lịch, đồng thời là một trong 62 </w:t>
      </w:r>
      <w:r w:rsidRPr="00C503A9">
        <w:rPr>
          <w:rFonts w:asciiTheme="majorHAnsi" w:hAnsiTheme="majorHAnsi" w:cstheme="majorHAnsi"/>
          <w:spacing w:val="-2"/>
          <w:szCs w:val="28"/>
          <w:shd w:val="clear" w:color="auto" w:fill="FFFFFF"/>
        </w:rPr>
        <w:t>quốc gia trên thế giới dỡ bỏ hoàn toàn các hạn chế nhập cảnh liên quan đến COVID-19.</w:t>
      </w:r>
      <w:r w:rsidRPr="00C503A9">
        <w:rPr>
          <w:rFonts w:asciiTheme="majorHAnsi" w:hAnsiTheme="majorHAnsi" w:cstheme="majorHAnsi"/>
          <w:spacing w:val="-2"/>
          <w:szCs w:val="28"/>
          <w:shd w:val="clear" w:color="auto" w:fill="FFFFFF"/>
          <w:lang w:val="vi-VN"/>
        </w:rPr>
        <w:t xml:space="preserve"> </w:t>
      </w:r>
      <w:r w:rsidR="00315329" w:rsidRPr="00C503A9">
        <w:rPr>
          <w:rFonts w:asciiTheme="majorHAnsi" w:eastAsia="Calibri" w:hAnsiTheme="majorHAnsi" w:cstheme="majorHAnsi"/>
          <w:spacing w:val="-2"/>
          <w:szCs w:val="28"/>
          <w:lang w:val="en-GB"/>
        </w:rPr>
        <w:t>T</w:t>
      </w:r>
      <w:r w:rsidR="00315329" w:rsidRPr="00C503A9">
        <w:rPr>
          <w:rFonts w:asciiTheme="majorHAnsi" w:eastAsia="Calibri" w:hAnsiTheme="majorHAnsi" w:cstheme="majorHAnsi"/>
          <w:spacing w:val="-2"/>
          <w:szCs w:val="28"/>
        </w:rPr>
        <w:t xml:space="preserve">ừ sau khi mở cửa lại hoạt động du lịch, </w:t>
      </w:r>
      <w:r w:rsidR="00315329" w:rsidRPr="00C503A9">
        <w:rPr>
          <w:rFonts w:asciiTheme="majorHAnsi" w:eastAsia="Calibri" w:hAnsiTheme="majorHAnsi" w:cstheme="majorHAnsi"/>
          <w:spacing w:val="-2"/>
          <w:szCs w:val="28"/>
          <w:lang w:val="en-GB"/>
        </w:rPr>
        <w:t>trong</w:t>
      </w:r>
      <w:r w:rsidR="00315329" w:rsidRPr="00C503A9">
        <w:rPr>
          <w:rFonts w:asciiTheme="majorHAnsi" w:eastAsia="Calibri" w:hAnsiTheme="majorHAnsi" w:cstheme="majorHAnsi"/>
          <w:spacing w:val="-2"/>
          <w:szCs w:val="28"/>
        </w:rPr>
        <w:t xml:space="preserve"> </w:t>
      </w:r>
      <w:r w:rsidR="00315329" w:rsidRPr="00C503A9">
        <w:rPr>
          <w:rFonts w:asciiTheme="majorHAnsi" w:eastAsia="Calibri" w:hAnsiTheme="majorHAnsi" w:cstheme="majorHAnsi"/>
          <w:spacing w:val="-2"/>
          <w:szCs w:val="28"/>
          <w:lang w:val="en-GB"/>
        </w:rPr>
        <w:t xml:space="preserve">bối cảnh còn nhiều thách thức, </w:t>
      </w:r>
      <w:r w:rsidR="00315329" w:rsidRPr="00C503A9">
        <w:rPr>
          <w:rFonts w:asciiTheme="majorHAnsi" w:eastAsia="Calibri" w:hAnsiTheme="majorHAnsi" w:cstheme="majorHAnsi"/>
          <w:spacing w:val="-2"/>
          <w:szCs w:val="28"/>
        </w:rPr>
        <w:t>khó khăn s</w:t>
      </w:r>
      <w:r w:rsidR="00315329" w:rsidRPr="00C503A9">
        <w:rPr>
          <w:rFonts w:asciiTheme="majorHAnsi" w:eastAsia="Calibri" w:hAnsiTheme="majorHAnsi" w:cstheme="majorHAnsi"/>
          <w:spacing w:val="-2"/>
          <w:szCs w:val="28"/>
          <w:lang w:val="en-GB"/>
        </w:rPr>
        <w:t>ong với sự lãnh đạo, chỉ đạo thống nhất, xuyên suốt, quyết liệt của Chính phủ, Thủ tướng Chính phủ, sự vào cuộc kịp thời, hiệu quả của cả hệ thống chính trị, cùng với sự đoàn kết, nỗ lực phấn đấu của cộng đồng doanh nghiệp và các địa phương trên cả nước, ngành Du lịch đã tích cực, chủ động, sáng tạo triển khai các nhiệm vụ, giải pháp và đã đạt được những kết quả quan trọng, lượng khách du lịch nội địa thiết lập kỷ lục mới, năng lực cạnh tranh của Du lịch Việt Nam trên bình diện quốc tế tăng</w:t>
      </w:r>
      <w:r w:rsidR="00315329" w:rsidRPr="00C503A9">
        <w:rPr>
          <w:rFonts w:asciiTheme="majorHAnsi" w:eastAsia="Calibri" w:hAnsiTheme="majorHAnsi" w:cstheme="majorHAnsi"/>
          <w:spacing w:val="-2"/>
          <w:szCs w:val="28"/>
        </w:rPr>
        <w:t xml:space="preserve"> đáng kể </w:t>
      </w:r>
      <w:r w:rsidR="00315329" w:rsidRPr="00C503A9">
        <w:rPr>
          <w:rFonts w:asciiTheme="majorHAnsi" w:eastAsia="Calibri" w:hAnsiTheme="majorHAnsi" w:cstheme="majorHAnsi"/>
          <w:spacing w:val="-2"/>
          <w:szCs w:val="28"/>
          <w:lang w:val="en-GB"/>
        </w:rPr>
        <w:t>và nhận thức của toàn xã hội về tác động lan tỏa của ngành Du lịch trong nền kinh tế sau thời gian hơn 2 năm dịch bệnh</w:t>
      </w:r>
      <w:r w:rsidR="00315329" w:rsidRPr="00C503A9">
        <w:rPr>
          <w:rFonts w:asciiTheme="majorHAnsi" w:eastAsia="Calibri" w:hAnsiTheme="majorHAnsi" w:cstheme="majorHAnsi"/>
          <w:spacing w:val="-2"/>
          <w:szCs w:val="28"/>
        </w:rPr>
        <w:t xml:space="preserve"> có chuyển biến tích cực.</w:t>
      </w:r>
    </w:p>
    <w:p w14:paraId="4B983124" w14:textId="06C1F329" w:rsidR="00315329" w:rsidRPr="00C503A9" w:rsidRDefault="00315329" w:rsidP="00C503A9">
      <w:pPr>
        <w:autoSpaceDE w:val="0"/>
        <w:autoSpaceDN w:val="0"/>
        <w:adjustRightInd w:val="0"/>
        <w:spacing w:before="120" w:after="120" w:line="240" w:lineRule="auto"/>
        <w:rPr>
          <w:rFonts w:asciiTheme="majorHAnsi" w:eastAsia="Calibri" w:hAnsiTheme="majorHAnsi" w:cstheme="majorHAnsi"/>
          <w:spacing w:val="-2"/>
          <w:szCs w:val="28"/>
        </w:rPr>
      </w:pPr>
      <w:r w:rsidRPr="00C503A9">
        <w:rPr>
          <w:rFonts w:asciiTheme="majorHAnsi" w:hAnsiTheme="majorHAnsi" w:cstheme="majorHAnsi"/>
          <w:szCs w:val="28"/>
        </w:rPr>
        <w:t xml:space="preserve">Ngành Du lịch đã chủ động phối hợp với các Bộ, ngành, địa phương, cơ quan liên quan tổ chức nhiều sự kiện nhằm phát động, công bố mở cửa du lịch trong điều kiện bình thường mới và truyền thông thông điệp “Sống trọn vẹn tại Việt Nam” trong giai đoạn mở cửa thị trường. Bộ Văn hóa, Thể thao và Du lịch cũng tham mưu, đề xuất </w:t>
      </w:r>
      <w:r w:rsidRPr="00C503A9">
        <w:rPr>
          <w:rFonts w:asciiTheme="majorHAnsi" w:hAnsiTheme="majorHAnsi" w:cstheme="majorHAnsi"/>
          <w:bCs/>
          <w:szCs w:val="28"/>
          <w:lang w:val="nl-NL"/>
        </w:rPr>
        <w:t>tháo gỡ khó khăn, vướng mắc trong quá trình triển khai mở cửa lại hoạt động du lịch, tạo thuận lợi thu hút khách du lịch quốc tế vào Việt Nam</w:t>
      </w:r>
      <w:r w:rsidRPr="00C503A9">
        <w:rPr>
          <w:rFonts w:asciiTheme="majorHAnsi" w:hAnsiTheme="majorHAnsi" w:cstheme="majorHAnsi"/>
          <w:bCs/>
          <w:szCs w:val="28"/>
        </w:rPr>
        <w:t xml:space="preserve"> và đề xuất b</w:t>
      </w:r>
      <w:r w:rsidRPr="00C503A9">
        <w:rPr>
          <w:rFonts w:asciiTheme="majorHAnsi" w:eastAsia="Calibri" w:hAnsiTheme="majorHAnsi" w:cstheme="majorHAnsi"/>
          <w:spacing w:val="-2"/>
          <w:szCs w:val="28"/>
        </w:rPr>
        <w:t xml:space="preserve">an hành một số chính sách và biện pháp hỗ trợ kịp thời nhằm giảm bớt khó khăn, thiệt hại cho doanh nghiệp và người lao động trong ngành Du lịch. </w:t>
      </w:r>
    </w:p>
    <w:p w14:paraId="5425E72E" w14:textId="77777777" w:rsidR="003032A4" w:rsidRPr="00C503A9" w:rsidRDefault="003032A4" w:rsidP="00C503A9">
      <w:pPr>
        <w:spacing w:before="120" w:after="120" w:line="240" w:lineRule="auto"/>
        <w:rPr>
          <w:rFonts w:asciiTheme="majorHAnsi" w:hAnsiTheme="majorHAnsi" w:cstheme="majorHAnsi"/>
          <w:szCs w:val="28"/>
        </w:rPr>
      </w:pPr>
      <w:r w:rsidRPr="00C503A9">
        <w:rPr>
          <w:rFonts w:asciiTheme="majorHAnsi" w:eastAsia="Calibri" w:hAnsiTheme="majorHAnsi" w:cstheme="majorHAnsi"/>
          <w:szCs w:val="28"/>
        </w:rPr>
        <w:t xml:space="preserve">Ngành Du lịch đã thực hiện cấu trúc lại thị trường khách du lịch, </w:t>
      </w:r>
      <w:r w:rsidRPr="00C503A9">
        <w:rPr>
          <w:rFonts w:asciiTheme="majorHAnsi" w:eastAsia="Calibri" w:hAnsiTheme="majorHAnsi" w:cstheme="majorHAnsi"/>
          <w:szCs w:val="28"/>
          <w:lang w:val="en-GB"/>
        </w:rPr>
        <w:t xml:space="preserve">tăng cường thu hút khách du lịch quốc tế, </w:t>
      </w:r>
      <w:r w:rsidRPr="00C503A9">
        <w:rPr>
          <w:rFonts w:asciiTheme="majorHAnsi" w:eastAsia="Calibri" w:hAnsiTheme="majorHAnsi" w:cstheme="majorHAnsi"/>
          <w:szCs w:val="28"/>
        </w:rPr>
        <w:t>qua đó góp phần phục hồi hoạt động</w:t>
      </w:r>
      <w:r w:rsidRPr="00C503A9">
        <w:rPr>
          <w:rFonts w:asciiTheme="majorHAnsi" w:eastAsia="Calibri" w:hAnsiTheme="majorHAnsi" w:cstheme="majorHAnsi"/>
          <w:szCs w:val="28"/>
          <w:lang w:val="nb-NO"/>
        </w:rPr>
        <w:t xml:space="preserve"> toàn ngành</w:t>
      </w:r>
      <w:r w:rsidRPr="00C503A9">
        <w:rPr>
          <w:rFonts w:asciiTheme="majorHAnsi" w:eastAsia="Calibri" w:hAnsiTheme="majorHAnsi" w:cstheme="majorHAnsi"/>
          <w:szCs w:val="28"/>
        </w:rPr>
        <w:t xml:space="preserve">, chuẩn bị các điều kiện </w:t>
      </w:r>
      <w:r w:rsidRPr="00C503A9">
        <w:rPr>
          <w:rFonts w:asciiTheme="majorHAnsi" w:eastAsia="Calibri" w:hAnsiTheme="majorHAnsi" w:cstheme="majorHAnsi"/>
          <w:szCs w:val="28"/>
          <w:lang w:val="nb-NO"/>
        </w:rPr>
        <w:t xml:space="preserve">tốt nhất </w:t>
      </w:r>
      <w:r w:rsidRPr="00C503A9">
        <w:rPr>
          <w:rFonts w:asciiTheme="majorHAnsi" w:eastAsia="Calibri" w:hAnsiTheme="majorHAnsi" w:cstheme="majorHAnsi"/>
          <w:szCs w:val="28"/>
        </w:rPr>
        <w:t>để bước vào giai đoạn tăng trưởng mạnh trở lại sau dịch.</w:t>
      </w:r>
      <w:r w:rsidRPr="00C503A9">
        <w:rPr>
          <w:rFonts w:asciiTheme="majorHAnsi" w:hAnsiTheme="majorHAnsi" w:cstheme="majorHAnsi"/>
          <w:szCs w:val="28"/>
        </w:rPr>
        <w:t xml:space="preserve"> Sản phẩm du lịch được làm mới theo hướng đa dạng hóa, tăng sức hấp dẫn và khả năng cạnh tranh cao; nhiều điểm đến mới được đầu tư, hệ thống cơ sở vật </w:t>
      </w:r>
      <w:r w:rsidRPr="00C503A9">
        <w:rPr>
          <w:rFonts w:asciiTheme="majorHAnsi" w:hAnsiTheme="majorHAnsi" w:cstheme="majorHAnsi"/>
          <w:szCs w:val="28"/>
        </w:rPr>
        <w:lastRenderedPageBreak/>
        <w:t>chất kỹ thuật và kết cấu hạ tầng phục vụ du lịch được cải thiện rõ rệt. Kết cấu hạ tầng đặc biệt là hạ tầng giao thông đường bộ được quan tâm đầu tư phát triển, hệ thống các tuyến đường cao tốc kết nối các khu, điểm du lịch đã góp phần làm tăng yếu tố hấp dẫn và khả năng thu hút đầu tư, thúc đẩy phát triển du lịch. Kết quả hoạt động du lịch từ khi mở cửa lại đã cho thấy sự phục hồi mạnh mẽ của Du lịch Việt Nam được nhân dân trong nước hưởng ứng, quốc tế ghi nhận, khẳng định nhu cầu du lịch ở mức cao và xu thế hội nhập, phát triển của ngành du lịch.</w:t>
      </w:r>
    </w:p>
    <w:p w14:paraId="5BFD5802" w14:textId="5D6C4157" w:rsidR="00C7724B" w:rsidRPr="00C503A9" w:rsidRDefault="00C7724B" w:rsidP="00C503A9">
      <w:pPr>
        <w:autoSpaceDE w:val="0"/>
        <w:autoSpaceDN w:val="0"/>
        <w:adjustRightInd w:val="0"/>
        <w:spacing w:before="120" w:after="120" w:line="240" w:lineRule="auto"/>
        <w:rPr>
          <w:rFonts w:asciiTheme="majorHAnsi" w:hAnsiTheme="majorHAnsi" w:cstheme="majorHAnsi"/>
          <w:szCs w:val="28"/>
        </w:rPr>
      </w:pPr>
      <w:r w:rsidRPr="00C503A9">
        <w:rPr>
          <w:rFonts w:asciiTheme="majorHAnsi" w:hAnsiTheme="majorHAnsi" w:cstheme="majorHAnsi"/>
          <w:szCs w:val="28"/>
        </w:rPr>
        <w:t xml:space="preserve">Thị trường nội địa có tốc độ phục hồi nhanh và mạnh. Sau khi dịch bệnh được kiểm soát, năm 2022 lượng khách nội địa ước đạt 101,3 triệu lượt (tăng hơn gấp rưỡi so với mục tiêu đặt ra là 60 triệu lượt khách, vượt xa con số 85 triệu lượt khách nội địa năm 2019). Trong giai đoạn dịch COVID-19, thị trường khách du lịch nội địa là nền móng vững chắc để ngành du lịch Việt Nam có thể dần phục hồi và phát triển. </w:t>
      </w:r>
      <w:r w:rsidR="005330E0" w:rsidRPr="00C503A9">
        <w:rPr>
          <w:rFonts w:asciiTheme="majorHAnsi" w:hAnsiTheme="majorHAnsi" w:cstheme="majorHAnsi"/>
          <w:szCs w:val="28"/>
        </w:rPr>
        <w:t>T</w:t>
      </w:r>
      <w:r w:rsidRPr="00C503A9">
        <w:rPr>
          <w:rFonts w:asciiTheme="majorHAnsi" w:hAnsiTheme="majorHAnsi" w:cstheme="majorHAnsi"/>
          <w:szCs w:val="28"/>
        </w:rPr>
        <w:t>ổng thu từ khách du lịch ước đạt 495 nghìn tỷ đồng, vượt trên 23% so với kế hoạch và đạt 66% so với năm 2019.</w:t>
      </w:r>
    </w:p>
    <w:p w14:paraId="61FE283D" w14:textId="4441F4CA" w:rsidR="000F5F52" w:rsidRPr="00C503A9" w:rsidRDefault="000F5F52" w:rsidP="00C503A9">
      <w:pPr>
        <w:spacing w:before="120" w:after="120" w:line="240" w:lineRule="auto"/>
        <w:rPr>
          <w:rFonts w:asciiTheme="majorHAnsi" w:hAnsiTheme="majorHAnsi" w:cstheme="majorHAnsi"/>
          <w:szCs w:val="28"/>
        </w:rPr>
      </w:pPr>
      <w:r w:rsidRPr="00C503A9">
        <w:rPr>
          <w:rFonts w:asciiTheme="majorHAnsi" w:hAnsiTheme="majorHAnsi" w:cstheme="majorHAnsi"/>
          <w:szCs w:val="28"/>
        </w:rPr>
        <w:t>Ngay sau khi mở cửa,</w:t>
      </w:r>
      <w:r w:rsidRPr="00C503A9">
        <w:rPr>
          <w:rFonts w:asciiTheme="majorHAnsi" w:eastAsia="Calibri" w:hAnsiTheme="majorHAnsi" w:cstheme="majorHAnsi"/>
          <w:spacing w:val="-2"/>
          <w:szCs w:val="28"/>
          <w:lang w:val="en-GB"/>
        </w:rPr>
        <w:t xml:space="preserve"> dữ liệu từ công cụ theo dõi xu hướng thị trường toàn cầu của Google cho thấy lượng tìm kiếm quốc tế về du lịch Việt Nam đã liên tục duy trì mức tăng trưởng cao hàng đầu thế giới. </w:t>
      </w:r>
      <w:r w:rsidRPr="00C503A9">
        <w:rPr>
          <w:rFonts w:asciiTheme="majorHAnsi" w:hAnsiTheme="majorHAnsi" w:cstheme="majorHAnsi"/>
          <w:iCs/>
          <w:szCs w:val="28"/>
        </w:rPr>
        <w:t xml:space="preserve">Theo số liệu của Tổng cục Thống kê, năm 2022, Việt Nam đã đón 3,5 triệu khách </w:t>
      </w:r>
      <w:r w:rsidRPr="00C503A9">
        <w:rPr>
          <w:rFonts w:asciiTheme="majorHAnsi" w:hAnsiTheme="majorHAnsi" w:cstheme="majorHAnsi"/>
          <w:szCs w:val="28"/>
        </w:rPr>
        <w:t xml:space="preserve">quốc tế (vẫn giảm </w:t>
      </w:r>
      <w:r w:rsidRPr="000D6279">
        <w:rPr>
          <w:rFonts w:asciiTheme="majorHAnsi" w:hAnsiTheme="majorHAnsi" w:cstheme="majorHAnsi"/>
          <w:szCs w:val="28"/>
        </w:rPr>
        <w:t>80%</w:t>
      </w:r>
      <w:r w:rsidRPr="00C503A9">
        <w:rPr>
          <w:rFonts w:asciiTheme="majorHAnsi" w:hAnsiTheme="majorHAnsi" w:cstheme="majorHAnsi"/>
          <w:szCs w:val="28"/>
        </w:rPr>
        <w:t xml:space="preserve"> so với cùng kỳ năm 2019), đạt 70% so với kế hoạch. </w:t>
      </w:r>
    </w:p>
    <w:p w14:paraId="44DB0C27" w14:textId="77777777" w:rsidR="00315329" w:rsidRPr="00C503A9" w:rsidRDefault="00315329" w:rsidP="00C503A9">
      <w:pPr>
        <w:spacing w:before="120" w:after="120" w:line="240" w:lineRule="auto"/>
        <w:rPr>
          <w:rFonts w:asciiTheme="majorHAnsi" w:hAnsiTheme="majorHAnsi" w:cstheme="majorHAnsi"/>
          <w:szCs w:val="28"/>
        </w:rPr>
      </w:pPr>
      <w:r w:rsidRPr="00C503A9">
        <w:rPr>
          <w:rFonts w:asciiTheme="majorHAnsi" w:hAnsiTheme="majorHAnsi" w:cstheme="majorHAnsi"/>
          <w:szCs w:val="28"/>
        </w:rPr>
        <w:t xml:space="preserve">Hoạt động du lịch tại các địa phương trọng điểm du lịch diễn ra khởi sắc, sôi động với nhiều sự kiện du lịch nổi bật, có sức lan tỏa cao. Nhiều địa phương ghi nhận lượng khách tăng vượt bậc so với năm trước. Nhiều hoạt động liên kết phát triển du lịch giữa các tỉnh/thành phố được triển khai có hiệu quả, tạo tiền đề cho việc hình thành, khai thác các sản phẩm du lịch liên tỉnh, liên vùng, góp phần phục hồi ngành du lịch. </w:t>
      </w:r>
    </w:p>
    <w:p w14:paraId="226E0F0F" w14:textId="29C01725" w:rsidR="00315329" w:rsidRPr="00C503A9" w:rsidRDefault="00315329" w:rsidP="00C503A9">
      <w:pPr>
        <w:spacing w:before="120" w:after="120" w:line="240" w:lineRule="auto"/>
        <w:rPr>
          <w:rFonts w:asciiTheme="majorHAnsi" w:hAnsiTheme="majorHAnsi" w:cstheme="majorHAnsi"/>
          <w:szCs w:val="28"/>
        </w:rPr>
      </w:pPr>
      <w:r w:rsidRPr="00C503A9">
        <w:rPr>
          <w:rFonts w:asciiTheme="majorHAnsi" w:hAnsiTheme="majorHAnsi" w:cstheme="majorHAnsi"/>
          <w:szCs w:val="28"/>
        </w:rPr>
        <w:t>Các doanh nghiệp lữ hành đã bắt đầu quay lại thị trường; mở thêm nhiều dịch vụ, tăng kế hoạch kinh doanh hè để đáp ứng nhu cầu của du khách, nhiều doanh nghiệp đã đạt gần 70% kế hoạch kinh doanh của cả năm. Trong dịp cao điểm du lịch hè dành cho khách nội địa năm 2022, công suất phòng khách sạn tăng cao: ngày cuối tuần đạt trung bình trên 55%, các ngày trong tuần đạt từ 25% đến 50%</w:t>
      </w:r>
      <w:r w:rsidRPr="00C503A9">
        <w:rPr>
          <w:rStyle w:val="FootnoteReference"/>
          <w:rFonts w:asciiTheme="majorHAnsi" w:hAnsiTheme="majorHAnsi" w:cstheme="majorHAnsi"/>
          <w:szCs w:val="28"/>
        </w:rPr>
        <w:footnoteReference w:id="1"/>
      </w:r>
      <w:r w:rsidRPr="00C503A9">
        <w:rPr>
          <w:rFonts w:asciiTheme="majorHAnsi" w:hAnsiTheme="majorHAnsi" w:cstheme="majorHAnsi"/>
          <w:szCs w:val="28"/>
        </w:rPr>
        <w:t xml:space="preserve">. Một số nơi như Hạ Long, Sa Pa, Quy Nhơn, Phú Quốc có thời điểm đạt công suất trên 95%. </w:t>
      </w:r>
    </w:p>
    <w:p w14:paraId="73447296" w14:textId="315C374C" w:rsidR="00315329" w:rsidRPr="00C503A9" w:rsidRDefault="00315329" w:rsidP="00C503A9">
      <w:pPr>
        <w:spacing w:before="120" w:after="120" w:line="240" w:lineRule="auto"/>
        <w:rPr>
          <w:rFonts w:asciiTheme="majorHAnsi" w:eastAsia="Calibri" w:hAnsiTheme="majorHAnsi" w:cstheme="majorHAnsi"/>
          <w:szCs w:val="28"/>
          <w:lang w:val="nl-NL"/>
        </w:rPr>
      </w:pPr>
      <w:r w:rsidRPr="00C503A9">
        <w:rPr>
          <w:rFonts w:asciiTheme="majorHAnsi" w:hAnsiTheme="majorHAnsi" w:cstheme="majorHAnsi"/>
          <w:szCs w:val="28"/>
        </w:rPr>
        <w:t>Các hãng hàng không đã mở thêm nhiều đường bay quốc tế mới kết nối với các thị trường nguồn của Du lịch Việt Nam như Ấn Độ, Frankfurt (Đức), London (Anh), San Francisco (Mỹ). Các đường bay nội địa tới một số địa bàn du lịch trọng điểm như: </w:t>
      </w:r>
      <w:hyperlink r:id="rId7" w:history="1">
        <w:r w:rsidRPr="00C503A9">
          <w:rPr>
            <w:rFonts w:asciiTheme="majorHAnsi" w:hAnsiTheme="majorHAnsi" w:cstheme="majorHAnsi"/>
            <w:szCs w:val="28"/>
          </w:rPr>
          <w:t>Phú Quốc</w:t>
        </w:r>
      </w:hyperlink>
      <w:r w:rsidRPr="00C503A9">
        <w:rPr>
          <w:rFonts w:asciiTheme="majorHAnsi" w:hAnsiTheme="majorHAnsi" w:cstheme="majorHAnsi"/>
          <w:szCs w:val="28"/>
        </w:rPr>
        <w:t>, </w:t>
      </w:r>
      <w:hyperlink r:id="rId8" w:history="1">
        <w:r w:rsidRPr="00C503A9">
          <w:rPr>
            <w:rFonts w:asciiTheme="majorHAnsi" w:hAnsiTheme="majorHAnsi" w:cstheme="majorHAnsi"/>
            <w:szCs w:val="28"/>
          </w:rPr>
          <w:t>Đà Nẵng</w:t>
        </w:r>
      </w:hyperlink>
      <w:r w:rsidRPr="00C503A9">
        <w:rPr>
          <w:rFonts w:asciiTheme="majorHAnsi" w:hAnsiTheme="majorHAnsi" w:cstheme="majorHAnsi"/>
          <w:szCs w:val="28"/>
        </w:rPr>
        <w:t>, </w:t>
      </w:r>
      <w:hyperlink r:id="rId9" w:history="1">
        <w:r w:rsidRPr="00C503A9">
          <w:rPr>
            <w:rFonts w:asciiTheme="majorHAnsi" w:hAnsiTheme="majorHAnsi" w:cstheme="majorHAnsi"/>
            <w:szCs w:val="28"/>
          </w:rPr>
          <w:t>Quy Nhơn</w:t>
        </w:r>
      </w:hyperlink>
      <w:r w:rsidRPr="00C503A9">
        <w:rPr>
          <w:rFonts w:asciiTheme="majorHAnsi" w:hAnsiTheme="majorHAnsi" w:cstheme="majorHAnsi"/>
          <w:szCs w:val="28"/>
        </w:rPr>
        <w:t>, Nha Trang...</w:t>
      </w:r>
      <w:r w:rsidR="000D6279">
        <w:rPr>
          <w:rFonts w:asciiTheme="majorHAnsi" w:hAnsiTheme="majorHAnsi" w:cstheme="majorHAnsi"/>
          <w:szCs w:val="28"/>
        </w:rPr>
        <w:t xml:space="preserve"> </w:t>
      </w:r>
      <w:r w:rsidRPr="00C503A9">
        <w:rPr>
          <w:rFonts w:asciiTheme="majorHAnsi" w:hAnsiTheme="majorHAnsi" w:cstheme="majorHAnsi"/>
          <w:szCs w:val="28"/>
        </w:rPr>
        <w:t>đều tăng cao, mỗi ngày có hàng chục chuyến. Các chặng còn lại như Thành phố Hồ Chí Minh/Hà Nội tới Đà Nẵng, Nha Trang, Quy Nhơn...</w:t>
      </w:r>
      <w:r w:rsidR="000D6279">
        <w:rPr>
          <w:rFonts w:asciiTheme="majorHAnsi" w:hAnsiTheme="majorHAnsi" w:cstheme="majorHAnsi"/>
          <w:szCs w:val="28"/>
        </w:rPr>
        <w:t xml:space="preserve"> </w:t>
      </w:r>
      <w:r w:rsidRPr="00C503A9">
        <w:rPr>
          <w:rFonts w:asciiTheme="majorHAnsi" w:hAnsiTheme="majorHAnsi" w:cstheme="majorHAnsi"/>
          <w:szCs w:val="28"/>
        </w:rPr>
        <w:t>giá v</w:t>
      </w:r>
      <w:r w:rsidRPr="00C503A9">
        <w:rPr>
          <w:rFonts w:asciiTheme="majorHAnsi" w:eastAsia="Calibri" w:hAnsiTheme="majorHAnsi" w:cstheme="majorHAnsi"/>
          <w:szCs w:val="28"/>
          <w:lang w:val="nl-NL"/>
        </w:rPr>
        <w:t>é cao điểm hè cũng tăng hơn 20% so với các tháng trước đó.</w:t>
      </w:r>
    </w:p>
    <w:p w14:paraId="7AC2776F" w14:textId="39C21A8D" w:rsidR="00315329" w:rsidRPr="00C503A9" w:rsidRDefault="00E07834" w:rsidP="00C503A9">
      <w:pPr>
        <w:spacing w:before="120" w:after="120" w:line="240" w:lineRule="auto"/>
        <w:rPr>
          <w:rFonts w:asciiTheme="majorHAnsi" w:eastAsia="Calibri" w:hAnsiTheme="majorHAnsi" w:cstheme="majorHAnsi"/>
          <w:spacing w:val="-2"/>
          <w:szCs w:val="28"/>
          <w:lang w:val="vi-VN"/>
        </w:rPr>
      </w:pPr>
      <w:r w:rsidRPr="00C503A9">
        <w:rPr>
          <w:rFonts w:asciiTheme="majorHAnsi" w:hAnsiTheme="majorHAnsi" w:cstheme="majorHAnsi"/>
          <w:szCs w:val="28"/>
        </w:rPr>
        <w:t>Bên</w:t>
      </w:r>
      <w:r w:rsidRPr="00C503A9">
        <w:rPr>
          <w:rFonts w:asciiTheme="majorHAnsi" w:hAnsiTheme="majorHAnsi" w:cstheme="majorHAnsi"/>
          <w:szCs w:val="28"/>
          <w:lang w:val="vi-VN"/>
        </w:rPr>
        <w:t xml:space="preserve"> cạnh những </w:t>
      </w:r>
      <w:r w:rsidR="00425DD6" w:rsidRPr="00C503A9">
        <w:rPr>
          <w:rFonts w:asciiTheme="majorHAnsi" w:hAnsiTheme="majorHAnsi" w:cstheme="majorHAnsi"/>
          <w:szCs w:val="28"/>
          <w:lang w:val="vi-VN"/>
        </w:rPr>
        <w:t xml:space="preserve">kết quả đã đạt được, </w:t>
      </w:r>
      <w:r w:rsidR="00425DD6" w:rsidRPr="00C503A9">
        <w:rPr>
          <w:rFonts w:asciiTheme="majorHAnsi" w:eastAsia="Calibri" w:hAnsiTheme="majorHAnsi" w:cstheme="majorHAnsi"/>
          <w:spacing w:val="-2"/>
          <w:szCs w:val="28"/>
        </w:rPr>
        <w:t>còn</w:t>
      </w:r>
      <w:r w:rsidR="00425DD6" w:rsidRPr="00C503A9">
        <w:rPr>
          <w:rFonts w:asciiTheme="majorHAnsi" w:eastAsia="Calibri" w:hAnsiTheme="majorHAnsi" w:cstheme="majorHAnsi"/>
          <w:spacing w:val="-2"/>
          <w:szCs w:val="28"/>
          <w:lang w:val="vi-VN"/>
        </w:rPr>
        <w:t xml:space="preserve"> một số</w:t>
      </w:r>
      <w:r w:rsidR="00425DD6" w:rsidRPr="00C503A9">
        <w:rPr>
          <w:rFonts w:asciiTheme="majorHAnsi" w:eastAsia="Calibri" w:hAnsiTheme="majorHAnsi" w:cstheme="majorHAnsi"/>
          <w:b/>
          <w:bCs/>
          <w:i/>
          <w:iCs/>
          <w:spacing w:val="-2"/>
          <w:szCs w:val="28"/>
          <w:lang w:val="vi-VN"/>
        </w:rPr>
        <w:t xml:space="preserve"> </w:t>
      </w:r>
      <w:r w:rsidR="00425DD6" w:rsidRPr="00C503A9">
        <w:rPr>
          <w:rFonts w:asciiTheme="majorHAnsi" w:eastAsia="Calibri" w:hAnsiTheme="majorHAnsi" w:cstheme="majorHAnsi"/>
          <w:b/>
          <w:bCs/>
          <w:i/>
          <w:iCs/>
          <w:spacing w:val="-2"/>
          <w:szCs w:val="28"/>
        </w:rPr>
        <w:t>t</w:t>
      </w:r>
      <w:r w:rsidR="00315329" w:rsidRPr="00C503A9">
        <w:rPr>
          <w:rFonts w:asciiTheme="majorHAnsi" w:eastAsia="Calibri" w:hAnsiTheme="majorHAnsi" w:cstheme="majorHAnsi"/>
          <w:b/>
          <w:bCs/>
          <w:i/>
          <w:iCs/>
          <w:spacing w:val="-2"/>
          <w:szCs w:val="28"/>
        </w:rPr>
        <w:t>ồn tại, hạn chế và nguyên nhân</w:t>
      </w:r>
      <w:r w:rsidR="00425DD6" w:rsidRPr="00C503A9">
        <w:rPr>
          <w:rFonts w:asciiTheme="majorHAnsi" w:eastAsia="Calibri" w:hAnsiTheme="majorHAnsi" w:cstheme="majorHAnsi"/>
          <w:b/>
          <w:bCs/>
          <w:i/>
          <w:iCs/>
          <w:spacing w:val="-2"/>
          <w:szCs w:val="28"/>
          <w:lang w:val="vi-VN"/>
        </w:rPr>
        <w:t xml:space="preserve"> </w:t>
      </w:r>
      <w:r w:rsidR="00425DD6" w:rsidRPr="00C503A9">
        <w:rPr>
          <w:rFonts w:asciiTheme="majorHAnsi" w:eastAsia="Calibri" w:hAnsiTheme="majorHAnsi" w:cstheme="majorHAnsi"/>
          <w:spacing w:val="-2"/>
          <w:szCs w:val="28"/>
          <w:lang w:val="vi-VN"/>
        </w:rPr>
        <w:t>như sau:</w:t>
      </w:r>
    </w:p>
    <w:p w14:paraId="116CD8CF" w14:textId="77777777" w:rsidR="00315329" w:rsidRPr="00C503A9" w:rsidRDefault="00315329" w:rsidP="00C503A9">
      <w:pPr>
        <w:autoSpaceDE w:val="0"/>
        <w:autoSpaceDN w:val="0"/>
        <w:adjustRightInd w:val="0"/>
        <w:spacing w:before="120" w:after="120" w:line="240" w:lineRule="auto"/>
        <w:rPr>
          <w:rFonts w:asciiTheme="majorHAnsi" w:eastAsia="Calibri" w:hAnsiTheme="majorHAnsi" w:cstheme="majorHAnsi"/>
          <w:spacing w:val="-2"/>
          <w:szCs w:val="28"/>
        </w:rPr>
      </w:pPr>
      <w:r w:rsidRPr="00C503A9">
        <w:rPr>
          <w:rFonts w:asciiTheme="majorHAnsi" w:eastAsia="Calibri" w:hAnsiTheme="majorHAnsi" w:cstheme="majorHAnsi"/>
          <w:b/>
          <w:bCs/>
          <w:i/>
          <w:iCs/>
          <w:spacing w:val="-2"/>
          <w:szCs w:val="28"/>
          <w:lang w:val="en-GB"/>
        </w:rPr>
        <w:t>Thứ nhất,</w:t>
      </w:r>
      <w:r w:rsidRPr="00C503A9">
        <w:rPr>
          <w:rFonts w:asciiTheme="majorHAnsi" w:eastAsia="Calibri" w:hAnsiTheme="majorHAnsi" w:cstheme="majorHAnsi"/>
          <w:spacing w:val="-2"/>
          <w:szCs w:val="28"/>
          <w:lang w:val="en-GB"/>
        </w:rPr>
        <w:t xml:space="preserve"> lượng khách quốc tế đến</w:t>
      </w:r>
      <w:r w:rsidRPr="00C503A9">
        <w:rPr>
          <w:rFonts w:asciiTheme="majorHAnsi" w:eastAsia="Calibri" w:hAnsiTheme="majorHAnsi" w:cstheme="majorHAnsi"/>
          <w:spacing w:val="-2"/>
          <w:szCs w:val="28"/>
        </w:rPr>
        <w:t xml:space="preserve"> Việt Nam </w:t>
      </w:r>
      <w:r w:rsidRPr="00C503A9">
        <w:rPr>
          <w:rFonts w:asciiTheme="majorHAnsi" w:eastAsia="Calibri" w:hAnsiTheme="majorHAnsi" w:cstheme="majorHAnsi"/>
          <w:spacing w:val="-2"/>
          <w:szCs w:val="28"/>
          <w:lang w:val="en-GB"/>
        </w:rPr>
        <w:t>vẫn chưa đạt được như kỳ vọng</w:t>
      </w:r>
      <w:r w:rsidRPr="00C503A9">
        <w:rPr>
          <w:rFonts w:asciiTheme="majorHAnsi" w:eastAsia="Calibri" w:hAnsiTheme="majorHAnsi" w:cstheme="majorHAnsi"/>
          <w:spacing w:val="-2"/>
          <w:szCs w:val="28"/>
        </w:rPr>
        <w:t xml:space="preserve"> mặc dù n</w:t>
      </w:r>
      <w:r w:rsidRPr="00C503A9">
        <w:rPr>
          <w:rFonts w:asciiTheme="majorHAnsi" w:eastAsia="Calibri" w:hAnsiTheme="majorHAnsi" w:cstheme="majorHAnsi"/>
          <w:spacing w:val="-2"/>
          <w:szCs w:val="28"/>
          <w:lang w:val="en-GB"/>
        </w:rPr>
        <w:t>gành Du lịch đã rất nỗ lực chuẩn bị cho việc mở cửa lại thị trường du lịch quốc tế. Một số nguyên nhân chính</w:t>
      </w:r>
      <w:r w:rsidRPr="00C503A9">
        <w:rPr>
          <w:rFonts w:asciiTheme="majorHAnsi" w:eastAsia="Calibri" w:hAnsiTheme="majorHAnsi" w:cstheme="majorHAnsi"/>
          <w:spacing w:val="-2"/>
          <w:szCs w:val="28"/>
        </w:rPr>
        <w:t xml:space="preserve"> gồm:</w:t>
      </w:r>
    </w:p>
    <w:p w14:paraId="17C63DDD" w14:textId="100DBBCC" w:rsidR="00315329" w:rsidRPr="00C503A9" w:rsidRDefault="00315329" w:rsidP="00C503A9">
      <w:pPr>
        <w:spacing w:before="120" w:after="120" w:line="240" w:lineRule="auto"/>
        <w:rPr>
          <w:rFonts w:asciiTheme="majorHAnsi" w:hAnsiTheme="majorHAnsi" w:cstheme="majorHAnsi"/>
          <w:spacing w:val="-2"/>
          <w:szCs w:val="28"/>
          <w:lang w:eastAsia="zh-CN"/>
        </w:rPr>
      </w:pPr>
      <w:r w:rsidRPr="00C503A9">
        <w:rPr>
          <w:rFonts w:asciiTheme="majorHAnsi" w:hAnsiTheme="majorHAnsi" w:cstheme="majorHAnsi"/>
          <w:iCs/>
          <w:szCs w:val="28"/>
          <w:shd w:val="clear" w:color="auto" w:fill="FFFFFF"/>
        </w:rPr>
        <w:t xml:space="preserve">- Trên thế giới, tâm lý du khách còn e dè. Các thị trường chính của Du lịch Việt Nam, đặc biệt là khu vực Đông Bắc Á chưa mở lại, mở lại chậm và hạn chế (Trung Quốc mở tháng 01/2023, Nhật Bản mở tháng 10/2022, Hàn Quốc mở tháng 6/2022). </w:t>
      </w:r>
      <w:r w:rsidRPr="00C503A9">
        <w:rPr>
          <w:rFonts w:asciiTheme="majorHAnsi" w:hAnsiTheme="majorHAnsi" w:cstheme="majorHAnsi"/>
          <w:szCs w:val="28"/>
          <w:shd w:val="clear" w:color="auto" w:fill="FFFFFF"/>
        </w:rPr>
        <w:t>X</w:t>
      </w:r>
      <w:r w:rsidRPr="00C503A9">
        <w:rPr>
          <w:rFonts w:asciiTheme="majorHAnsi" w:hAnsiTheme="majorHAnsi" w:cstheme="majorHAnsi"/>
          <w:spacing w:val="-2"/>
          <w:szCs w:val="28"/>
          <w:lang w:eastAsia="zh-CN"/>
        </w:rPr>
        <w:t xml:space="preserve">ung đột Nga </w:t>
      </w:r>
      <w:r w:rsidR="000D6279">
        <w:rPr>
          <w:rFonts w:asciiTheme="majorHAnsi" w:hAnsiTheme="majorHAnsi" w:cstheme="majorHAnsi"/>
          <w:spacing w:val="-2"/>
          <w:szCs w:val="28"/>
          <w:lang w:eastAsia="zh-CN"/>
        </w:rPr>
        <w:t>-</w:t>
      </w:r>
      <w:r w:rsidRPr="00C503A9">
        <w:rPr>
          <w:rFonts w:asciiTheme="majorHAnsi" w:hAnsiTheme="majorHAnsi" w:cstheme="majorHAnsi"/>
          <w:spacing w:val="-2"/>
          <w:szCs w:val="28"/>
          <w:lang w:eastAsia="zh-CN"/>
        </w:rPr>
        <w:t xml:space="preserve"> </w:t>
      </w:r>
      <w:r w:rsidRPr="00C503A9">
        <w:rPr>
          <w:rFonts w:asciiTheme="majorHAnsi" w:hAnsiTheme="majorHAnsi" w:cstheme="majorHAnsi"/>
          <w:color w:val="000000"/>
          <w:szCs w:val="28"/>
        </w:rPr>
        <w:t>Ukraine</w:t>
      </w:r>
      <w:r w:rsidRPr="00C503A9">
        <w:rPr>
          <w:rFonts w:asciiTheme="majorHAnsi" w:hAnsiTheme="majorHAnsi" w:cstheme="majorHAnsi"/>
          <w:spacing w:val="-2"/>
          <w:szCs w:val="28"/>
          <w:lang w:eastAsia="zh-CN"/>
        </w:rPr>
        <w:t xml:space="preserve"> đã khiến khách Nga và Đông Âu bị hạn chế đi lại, nhất là bằng đường hàng không.</w:t>
      </w:r>
    </w:p>
    <w:p w14:paraId="2B4017C2" w14:textId="77777777" w:rsidR="00315329" w:rsidRPr="00C503A9" w:rsidRDefault="00315329" w:rsidP="00C503A9">
      <w:pPr>
        <w:spacing w:before="120" w:after="120" w:line="240" w:lineRule="auto"/>
        <w:rPr>
          <w:rFonts w:asciiTheme="majorHAnsi" w:hAnsiTheme="majorHAnsi" w:cstheme="majorHAnsi"/>
          <w:spacing w:val="-2"/>
          <w:szCs w:val="28"/>
          <w:lang w:eastAsia="zh-CN"/>
        </w:rPr>
      </w:pPr>
      <w:r w:rsidRPr="00C503A9">
        <w:rPr>
          <w:rFonts w:asciiTheme="majorHAnsi" w:hAnsiTheme="majorHAnsi" w:cstheme="majorHAnsi"/>
          <w:spacing w:val="-2"/>
          <w:szCs w:val="28"/>
          <w:lang w:eastAsia="zh-CN"/>
        </w:rPr>
        <w:t>- Xu hướng tới các điểm đến gần sau dịch của các thị trường xa, việc chậm kết nối hàng không quốc tế đã ảnh hưởng đến lượng khách quốc tế đến Việt Nam sau khi mở cửa.</w:t>
      </w:r>
    </w:p>
    <w:p w14:paraId="54DC4A76" w14:textId="77777777" w:rsidR="00315329" w:rsidRPr="00C503A9" w:rsidRDefault="00315329" w:rsidP="00C503A9">
      <w:pPr>
        <w:spacing w:before="120" w:after="120" w:line="240" w:lineRule="auto"/>
        <w:rPr>
          <w:rFonts w:asciiTheme="majorHAnsi" w:hAnsiTheme="majorHAnsi" w:cstheme="majorHAnsi"/>
          <w:iCs/>
          <w:szCs w:val="28"/>
        </w:rPr>
      </w:pPr>
      <w:r w:rsidRPr="000D6279">
        <w:rPr>
          <w:rFonts w:asciiTheme="majorHAnsi" w:hAnsiTheme="majorHAnsi" w:cstheme="majorHAnsi"/>
          <w:bCs/>
          <w:spacing w:val="-2"/>
          <w:szCs w:val="28"/>
          <w:lang w:eastAsia="zh-CN"/>
        </w:rPr>
        <w:t>-</w:t>
      </w:r>
      <w:r w:rsidRPr="00C503A9">
        <w:rPr>
          <w:rFonts w:asciiTheme="majorHAnsi" w:hAnsiTheme="majorHAnsi" w:cstheme="majorHAnsi"/>
          <w:b/>
          <w:bCs/>
          <w:spacing w:val="-2"/>
          <w:szCs w:val="28"/>
          <w:lang w:eastAsia="zh-CN"/>
        </w:rPr>
        <w:t xml:space="preserve"> </w:t>
      </w:r>
      <w:r w:rsidRPr="00C503A9">
        <w:rPr>
          <w:rFonts w:asciiTheme="majorHAnsi" w:hAnsiTheme="majorHAnsi" w:cstheme="majorHAnsi"/>
          <w:iCs/>
          <w:szCs w:val="28"/>
          <w:lang w:val="nl-NL"/>
        </w:rPr>
        <w:t>Chính sách visa có nhiều đổi mới, tiến bộ song trong</w:t>
      </w:r>
      <w:r w:rsidRPr="00C503A9">
        <w:rPr>
          <w:rFonts w:asciiTheme="majorHAnsi" w:hAnsiTheme="majorHAnsi" w:cstheme="majorHAnsi"/>
          <w:iCs/>
          <w:szCs w:val="28"/>
        </w:rPr>
        <w:t xml:space="preserve"> </w:t>
      </w:r>
      <w:r w:rsidRPr="00C503A9">
        <w:rPr>
          <w:rFonts w:asciiTheme="majorHAnsi" w:hAnsiTheme="majorHAnsi" w:cstheme="majorHAnsi"/>
          <w:iCs/>
          <w:szCs w:val="28"/>
          <w:lang w:val="nl-NL"/>
        </w:rPr>
        <w:t>triển khai chưa thực sự sát</w:t>
      </w:r>
      <w:r w:rsidRPr="00C503A9">
        <w:rPr>
          <w:rFonts w:asciiTheme="majorHAnsi" w:hAnsiTheme="majorHAnsi" w:cstheme="majorHAnsi"/>
          <w:iCs/>
          <w:szCs w:val="28"/>
        </w:rPr>
        <w:t xml:space="preserve"> thực tế, </w:t>
      </w:r>
      <w:r w:rsidRPr="00C503A9">
        <w:rPr>
          <w:rFonts w:asciiTheme="majorHAnsi" w:hAnsiTheme="majorHAnsi" w:cstheme="majorHAnsi"/>
          <w:iCs/>
          <w:szCs w:val="28"/>
          <w:lang w:val="nl-NL"/>
        </w:rPr>
        <w:t>tạo điều kiện thuận lợi cho khách du lịch quốc tế đến và kéo dài thời gian lưu trú, tăng chi tiêu ở Việt Nam</w:t>
      </w:r>
      <w:r w:rsidRPr="00C503A9">
        <w:rPr>
          <w:rFonts w:asciiTheme="majorHAnsi" w:hAnsiTheme="majorHAnsi" w:cstheme="majorHAnsi"/>
          <w:iCs/>
          <w:szCs w:val="28"/>
        </w:rPr>
        <w:t>, chưa đáp ứng yêu cầu cạnh tranh so với các nước trong khu vực.</w:t>
      </w:r>
    </w:p>
    <w:p w14:paraId="22217AAB" w14:textId="77777777" w:rsidR="00315329" w:rsidRPr="00C503A9" w:rsidRDefault="00315329" w:rsidP="00C503A9">
      <w:pPr>
        <w:shd w:val="clear" w:color="auto" w:fill="FFFFFF"/>
        <w:spacing w:before="120" w:after="120" w:line="240" w:lineRule="auto"/>
        <w:rPr>
          <w:rFonts w:asciiTheme="majorHAnsi" w:hAnsiTheme="majorHAnsi" w:cstheme="majorHAnsi"/>
          <w:szCs w:val="28"/>
        </w:rPr>
      </w:pPr>
      <w:r w:rsidRPr="00C503A9">
        <w:rPr>
          <w:rFonts w:asciiTheme="majorHAnsi" w:hAnsiTheme="majorHAnsi" w:cstheme="majorHAnsi"/>
          <w:szCs w:val="28"/>
        </w:rPr>
        <w:t>- Thông tin, quảng bá còn hạn chế, thiếu kịp thời tại các thị trường nguồn quốc tế do thiếu hệ thống văn phòng xúc tiến du lịch quốc gia để hỗ trợ kết nối, trực tiếp triển khai các hoạt động thông tin, quảng bá xúc tiến tại thị trường.</w:t>
      </w:r>
    </w:p>
    <w:p w14:paraId="796BB7E0" w14:textId="77777777" w:rsidR="00315329" w:rsidRPr="00C503A9" w:rsidRDefault="00315329" w:rsidP="00C503A9">
      <w:pPr>
        <w:shd w:val="clear" w:color="auto" w:fill="FFFFFF"/>
        <w:spacing w:before="120" w:after="120" w:line="240" w:lineRule="auto"/>
        <w:rPr>
          <w:rFonts w:asciiTheme="majorHAnsi" w:hAnsiTheme="majorHAnsi" w:cstheme="majorHAnsi"/>
          <w:szCs w:val="28"/>
          <w:lang w:val="nl-NL"/>
        </w:rPr>
      </w:pPr>
      <w:r w:rsidRPr="00C503A9">
        <w:rPr>
          <w:rFonts w:asciiTheme="majorHAnsi" w:hAnsiTheme="majorHAnsi" w:cstheme="majorHAnsi"/>
          <w:szCs w:val="28"/>
        </w:rPr>
        <w:t xml:space="preserve">- </w:t>
      </w:r>
      <w:r w:rsidRPr="00C503A9">
        <w:rPr>
          <w:rFonts w:asciiTheme="majorHAnsi" w:hAnsiTheme="majorHAnsi" w:cstheme="majorHAnsi"/>
          <w:szCs w:val="28"/>
          <w:lang w:val="nl-NL"/>
        </w:rPr>
        <w:t>Nguồn lực quảng bá, xúc tiến du lịch chưa phát huy hiệu quả</w:t>
      </w:r>
      <w:r w:rsidRPr="00C503A9">
        <w:rPr>
          <w:rFonts w:asciiTheme="majorHAnsi" w:hAnsiTheme="majorHAnsi" w:cstheme="majorHAnsi"/>
          <w:szCs w:val="28"/>
        </w:rPr>
        <w:t>.</w:t>
      </w:r>
      <w:r w:rsidRPr="00C503A9">
        <w:rPr>
          <w:rFonts w:asciiTheme="majorHAnsi" w:hAnsiTheme="majorHAnsi" w:cstheme="majorHAnsi"/>
          <w:szCs w:val="28"/>
          <w:lang w:val="nl-NL"/>
        </w:rPr>
        <w:t xml:space="preserve"> Sau 3 năm từ khi có Quyết định thành lập, Quỹ hỗ trợ phát triển du lịch chậm được cấp vốn điều lệ nên ảnh hưởng đến kế hoạch xúc tiến, quảng bá, thu hút khách quốc tế đến Việt Nam. </w:t>
      </w:r>
    </w:p>
    <w:p w14:paraId="347A10B3" w14:textId="77777777" w:rsidR="00315329" w:rsidRPr="00C503A9" w:rsidRDefault="00315329" w:rsidP="00C503A9">
      <w:pPr>
        <w:shd w:val="clear" w:color="auto" w:fill="FFFFFF"/>
        <w:spacing w:before="120" w:after="120" w:line="240" w:lineRule="auto"/>
        <w:rPr>
          <w:rFonts w:asciiTheme="majorHAnsi" w:eastAsia="Calibri" w:hAnsiTheme="majorHAnsi" w:cstheme="majorHAnsi"/>
          <w:spacing w:val="-2"/>
          <w:szCs w:val="28"/>
          <w:lang w:val="en-GB"/>
        </w:rPr>
      </w:pPr>
      <w:r w:rsidRPr="00C503A9">
        <w:rPr>
          <w:rFonts w:asciiTheme="majorHAnsi" w:eastAsia="Calibri" w:hAnsiTheme="majorHAnsi" w:cstheme="majorHAnsi"/>
          <w:b/>
          <w:bCs/>
          <w:i/>
          <w:iCs/>
          <w:spacing w:val="-2"/>
          <w:szCs w:val="28"/>
          <w:lang w:val="en-GB"/>
        </w:rPr>
        <w:t>Thứ hai,</w:t>
      </w:r>
      <w:r w:rsidRPr="00C503A9">
        <w:rPr>
          <w:rFonts w:asciiTheme="majorHAnsi" w:eastAsia="Calibri" w:hAnsiTheme="majorHAnsi" w:cstheme="majorHAnsi"/>
          <w:spacing w:val="-2"/>
          <w:szCs w:val="28"/>
          <w:lang w:val="en-GB"/>
        </w:rPr>
        <w:t xml:space="preserve"> nguồn nhân lực làm du lịch thiếu do trong thời gian dịch bệnh đã chuyển ngành, đặc biệt thiếu hụt lao động có chuyên môn và kinh nghiệm.</w:t>
      </w:r>
    </w:p>
    <w:p w14:paraId="49DF7479" w14:textId="77777777" w:rsidR="00315329" w:rsidRPr="00C503A9" w:rsidRDefault="00315329" w:rsidP="00C503A9">
      <w:pPr>
        <w:shd w:val="clear" w:color="auto" w:fill="FFFFFF"/>
        <w:spacing w:before="120" w:after="120" w:line="240" w:lineRule="auto"/>
        <w:rPr>
          <w:rFonts w:asciiTheme="majorHAnsi" w:eastAsia="Calibri" w:hAnsiTheme="majorHAnsi" w:cstheme="majorHAnsi"/>
          <w:spacing w:val="-2"/>
          <w:szCs w:val="28"/>
          <w:lang w:val="en-GB"/>
        </w:rPr>
      </w:pPr>
      <w:r w:rsidRPr="00C503A9">
        <w:rPr>
          <w:rFonts w:asciiTheme="majorHAnsi" w:eastAsia="Calibri" w:hAnsiTheme="majorHAnsi" w:cstheme="majorHAnsi"/>
          <w:b/>
          <w:bCs/>
          <w:i/>
          <w:iCs/>
          <w:spacing w:val="-2"/>
          <w:szCs w:val="28"/>
          <w:lang w:val="en-GB"/>
        </w:rPr>
        <w:t>Thứ ba,</w:t>
      </w:r>
      <w:r w:rsidRPr="00C503A9">
        <w:rPr>
          <w:rFonts w:asciiTheme="majorHAnsi" w:eastAsia="Calibri" w:hAnsiTheme="majorHAnsi" w:cstheme="majorHAnsi"/>
          <w:spacing w:val="-2"/>
          <w:szCs w:val="28"/>
          <w:lang w:val="en-GB"/>
        </w:rPr>
        <w:t xml:space="preserve"> liên kết giữa các vùng, các địa phương, các ngành còn thấp. Nhiều hoạt động liên kết còn hình thức, mới chỉ dưới dạng tổ chức các hội nghị, hội thảo, tọa đàm trao đổi kinh nghiệm, hiệu quả mang lại chưa cao. </w:t>
      </w:r>
    </w:p>
    <w:p w14:paraId="1C8430CF" w14:textId="77777777" w:rsidR="00315329" w:rsidRPr="00C503A9" w:rsidRDefault="00315329" w:rsidP="00C503A9">
      <w:pPr>
        <w:shd w:val="clear" w:color="auto" w:fill="FFFFFF"/>
        <w:spacing w:before="120" w:after="120" w:line="240" w:lineRule="auto"/>
        <w:rPr>
          <w:rFonts w:asciiTheme="majorHAnsi" w:eastAsia="Calibri" w:hAnsiTheme="majorHAnsi" w:cstheme="majorHAnsi"/>
          <w:spacing w:val="-2"/>
          <w:szCs w:val="28"/>
          <w:lang w:val="en-GB"/>
        </w:rPr>
      </w:pPr>
      <w:r w:rsidRPr="00C503A9">
        <w:rPr>
          <w:rFonts w:asciiTheme="majorHAnsi" w:eastAsia="Calibri" w:hAnsiTheme="majorHAnsi" w:cstheme="majorHAnsi"/>
          <w:b/>
          <w:bCs/>
          <w:i/>
          <w:iCs/>
          <w:spacing w:val="-2"/>
          <w:szCs w:val="28"/>
          <w:lang w:val="en-GB"/>
        </w:rPr>
        <w:t>Thứ tư,</w:t>
      </w:r>
      <w:r w:rsidRPr="00C503A9">
        <w:rPr>
          <w:rFonts w:asciiTheme="majorHAnsi" w:eastAsia="Calibri" w:hAnsiTheme="majorHAnsi" w:cstheme="majorHAnsi"/>
          <w:spacing w:val="-2"/>
          <w:szCs w:val="28"/>
          <w:lang w:val="en-GB"/>
        </w:rPr>
        <w:t> sản phẩm du lịch chưa thực sự đa dạng, hấp dẫn đối với một số thị trường khách du lịch trong bối cảnh mới.</w:t>
      </w:r>
    </w:p>
    <w:p w14:paraId="1651296D" w14:textId="77777777" w:rsidR="00315329" w:rsidRPr="00C503A9" w:rsidRDefault="00315329" w:rsidP="00C503A9">
      <w:pPr>
        <w:shd w:val="clear" w:color="auto" w:fill="FFFFFF"/>
        <w:spacing w:before="120" w:after="120" w:line="240" w:lineRule="auto"/>
        <w:rPr>
          <w:rFonts w:asciiTheme="majorHAnsi" w:eastAsia="Calibri" w:hAnsiTheme="majorHAnsi" w:cstheme="majorHAnsi"/>
          <w:spacing w:val="-2"/>
          <w:szCs w:val="28"/>
          <w:lang w:val="en-GB"/>
        </w:rPr>
      </w:pPr>
      <w:r w:rsidRPr="00C503A9">
        <w:rPr>
          <w:rFonts w:asciiTheme="majorHAnsi" w:eastAsia="Calibri" w:hAnsiTheme="majorHAnsi" w:cstheme="majorHAnsi"/>
          <w:b/>
          <w:bCs/>
          <w:i/>
          <w:iCs/>
          <w:spacing w:val="-2"/>
          <w:szCs w:val="28"/>
          <w:lang w:val="en-GB"/>
        </w:rPr>
        <w:t xml:space="preserve">Thứ năm, </w:t>
      </w:r>
      <w:r w:rsidRPr="00C503A9">
        <w:rPr>
          <w:rFonts w:asciiTheme="majorHAnsi" w:eastAsia="Calibri" w:hAnsiTheme="majorHAnsi" w:cstheme="majorHAnsi"/>
          <w:spacing w:val="-2"/>
          <w:szCs w:val="28"/>
          <w:lang w:val="en-GB"/>
        </w:rPr>
        <w:t>các doanh nghiệp du lịch do bị ảnh hưởng nặng nề do đại dịch nên khả năng cạnh tranh thấp, mất nhiều thời gian để phục hồi.</w:t>
      </w:r>
    </w:p>
    <w:p w14:paraId="30120407" w14:textId="77777777" w:rsidR="00515838" w:rsidRPr="00C503A9" w:rsidRDefault="00515838" w:rsidP="00C503A9">
      <w:pPr>
        <w:spacing w:before="120" w:after="120" w:line="240" w:lineRule="auto"/>
        <w:rPr>
          <w:rFonts w:asciiTheme="majorHAnsi" w:hAnsiTheme="majorHAnsi" w:cstheme="majorHAnsi"/>
          <w:i/>
          <w:iCs/>
          <w:color w:val="000000" w:themeColor="text1"/>
          <w:szCs w:val="28"/>
          <w:lang w:val="vi-VN"/>
        </w:rPr>
      </w:pPr>
      <w:r w:rsidRPr="00C503A9">
        <w:rPr>
          <w:rFonts w:asciiTheme="majorHAnsi" w:hAnsiTheme="majorHAnsi" w:cstheme="majorHAnsi"/>
          <w:i/>
          <w:iCs/>
          <w:color w:val="000000" w:themeColor="text1"/>
          <w:szCs w:val="28"/>
          <w:lang w:val="vi-VN"/>
        </w:rPr>
        <w:t>Kính thưa các đồng chí,</w:t>
      </w:r>
    </w:p>
    <w:p w14:paraId="665C88A0" w14:textId="3D2FC6D3" w:rsidR="00315329" w:rsidRPr="00C503A9" w:rsidRDefault="00315329" w:rsidP="00C503A9">
      <w:pPr>
        <w:pStyle w:val="NormalWeb"/>
        <w:shd w:val="clear" w:color="auto" w:fill="FFFFFF"/>
        <w:spacing w:before="120" w:beforeAutospacing="0" w:after="120" w:afterAutospacing="0"/>
        <w:rPr>
          <w:rFonts w:asciiTheme="majorHAnsi" w:hAnsiTheme="majorHAnsi" w:cstheme="majorHAnsi"/>
          <w:color w:val="000000"/>
          <w:sz w:val="28"/>
          <w:szCs w:val="28"/>
        </w:rPr>
      </w:pPr>
      <w:r w:rsidRPr="00C503A9">
        <w:rPr>
          <w:rFonts w:asciiTheme="majorHAnsi" w:hAnsiTheme="majorHAnsi" w:cstheme="majorHAnsi"/>
          <w:color w:val="000000"/>
          <w:sz w:val="28"/>
          <w:szCs w:val="28"/>
        </w:rPr>
        <w:t xml:space="preserve">Bước sang năm 2023 và những năm tiếp theo, </w:t>
      </w:r>
      <w:r w:rsidR="00C43B30" w:rsidRPr="00C503A9">
        <w:rPr>
          <w:rFonts w:asciiTheme="majorHAnsi" w:hAnsiTheme="majorHAnsi" w:cstheme="majorHAnsi"/>
          <w:color w:val="000000"/>
          <w:sz w:val="28"/>
          <w:szCs w:val="28"/>
        </w:rPr>
        <w:t>dự</w:t>
      </w:r>
      <w:r w:rsidR="00C43B30" w:rsidRPr="00C503A9">
        <w:rPr>
          <w:rFonts w:asciiTheme="majorHAnsi" w:hAnsiTheme="majorHAnsi" w:cstheme="majorHAnsi"/>
          <w:color w:val="000000"/>
          <w:sz w:val="28"/>
          <w:szCs w:val="28"/>
          <w:lang w:val="vi-VN"/>
        </w:rPr>
        <w:t xml:space="preserve"> báo </w:t>
      </w:r>
      <w:r w:rsidR="008B723F" w:rsidRPr="00C503A9">
        <w:rPr>
          <w:rFonts w:asciiTheme="majorHAnsi" w:hAnsiTheme="majorHAnsi" w:cstheme="majorHAnsi"/>
          <w:color w:val="000000"/>
          <w:sz w:val="28"/>
          <w:szCs w:val="28"/>
          <w:lang w:val="vi-VN"/>
        </w:rPr>
        <w:t>d</w:t>
      </w:r>
      <w:r w:rsidRPr="00C503A9">
        <w:rPr>
          <w:rFonts w:asciiTheme="majorHAnsi" w:hAnsiTheme="majorHAnsi" w:cstheme="majorHAnsi"/>
          <w:color w:val="000000"/>
          <w:sz w:val="28"/>
          <w:szCs w:val="28"/>
        </w:rPr>
        <w:t>u lịch thế giới tiếp tục phục hồi nhưng chưa trở về được mức như năm 2019. Ngành Du lịch sẽ phải đối phó với các vấn đề như thiếu hụt lao động, giá nhiều yếu tố đầu vào, chi phí sản xuất kinh doanh và nhân công tiếp tục xu hướng tăng. Tác động của cuộc cách mạng công nghệ 4.0 đến ngành Du lịch sẽ mạnh mẽ hơn, xu hướng ứng dụng công nghệ thông tin và chuyển đổi số sẽ thúc đẩy đổi mới sáng tạo trong du lịch. Du lịch nội địa tiếp tục có sự tăng trưởng nhưng tốc độ sẽ chậm lại. Các thị trường gửi khách chủ yếu của Việt Nam  như Trung Quốc, Đài Loan chưa phục hồi bình thường, thị trường Nga vẫn bị hạn chế đi lại do ảnh hưởng của xung đột Nga - Ukraine. Cạnh tranh giữa các điểm đến trong khu vực để thu hút khách du lịch, quyết tâm lấy lại những gì đã mất qua dịch COVID-19 trở nên quyết liệt.</w:t>
      </w:r>
    </w:p>
    <w:p w14:paraId="177FF28F" w14:textId="77777777" w:rsidR="00315329" w:rsidRPr="00C503A9" w:rsidRDefault="00315329" w:rsidP="00C503A9">
      <w:pPr>
        <w:shd w:val="clear" w:color="auto" w:fill="FFFFFF"/>
        <w:spacing w:before="120" w:after="120" w:line="240" w:lineRule="auto"/>
        <w:rPr>
          <w:rFonts w:asciiTheme="majorHAnsi" w:hAnsiTheme="majorHAnsi" w:cstheme="majorHAnsi"/>
          <w:iCs/>
          <w:szCs w:val="28"/>
        </w:rPr>
      </w:pPr>
      <w:r w:rsidRPr="00C503A9">
        <w:rPr>
          <w:rFonts w:asciiTheme="majorHAnsi" w:hAnsiTheme="majorHAnsi" w:cstheme="majorHAnsi"/>
          <w:iCs/>
          <w:szCs w:val="28"/>
        </w:rPr>
        <w:t>Trong bối cảnh trên, ngành Du lịch đặt ra các mục tiêu phục hồi và phát triển như sau:</w:t>
      </w:r>
    </w:p>
    <w:p w14:paraId="228911B9" w14:textId="77777777" w:rsidR="00315329" w:rsidRPr="00C503A9" w:rsidRDefault="00315329" w:rsidP="00C503A9">
      <w:pPr>
        <w:shd w:val="clear" w:color="auto" w:fill="FFFFFF"/>
        <w:spacing w:before="120" w:after="120" w:line="240" w:lineRule="auto"/>
        <w:rPr>
          <w:rFonts w:asciiTheme="majorHAnsi" w:hAnsiTheme="majorHAnsi" w:cstheme="majorHAnsi"/>
          <w:color w:val="000000"/>
          <w:szCs w:val="28"/>
        </w:rPr>
      </w:pPr>
      <w:r w:rsidRPr="00C503A9">
        <w:rPr>
          <w:rFonts w:asciiTheme="majorHAnsi" w:hAnsiTheme="majorHAnsi" w:cstheme="majorHAnsi"/>
          <w:iCs/>
          <w:szCs w:val="28"/>
        </w:rPr>
        <w:t>- Năm 2023:</w:t>
      </w:r>
      <w:r w:rsidRPr="00C503A9">
        <w:rPr>
          <w:rFonts w:asciiTheme="majorHAnsi" w:hAnsiTheme="majorHAnsi" w:cstheme="majorHAnsi"/>
          <w:b/>
          <w:bCs/>
          <w:iCs/>
          <w:szCs w:val="28"/>
        </w:rPr>
        <w:t xml:space="preserve"> </w:t>
      </w:r>
      <w:r w:rsidRPr="00C503A9">
        <w:rPr>
          <w:rFonts w:asciiTheme="majorHAnsi" w:hAnsiTheme="majorHAnsi" w:cstheme="majorHAnsi"/>
          <w:iCs/>
          <w:szCs w:val="28"/>
        </w:rPr>
        <w:t>Khách du lịch quốc tế: 0</w:t>
      </w:r>
      <w:r w:rsidRPr="00C503A9">
        <w:rPr>
          <w:rFonts w:asciiTheme="majorHAnsi" w:hAnsiTheme="majorHAnsi" w:cstheme="majorHAnsi"/>
          <w:color w:val="000000"/>
          <w:szCs w:val="28"/>
        </w:rPr>
        <w:t xml:space="preserve">8 triệu lượt, khách du lịch nội địa: 102 triệu lượt. Tổng thu từ khách du lịch: Khoảng 650 nghìn tỷ đồng. </w:t>
      </w:r>
    </w:p>
    <w:p w14:paraId="7F799B67" w14:textId="77777777" w:rsidR="00315329" w:rsidRPr="00C503A9" w:rsidRDefault="00315329" w:rsidP="00C503A9">
      <w:pPr>
        <w:shd w:val="clear" w:color="auto" w:fill="FFFFFF"/>
        <w:spacing w:before="120" w:after="120" w:line="240" w:lineRule="auto"/>
        <w:rPr>
          <w:rFonts w:asciiTheme="majorHAnsi" w:hAnsiTheme="majorHAnsi" w:cstheme="majorHAnsi"/>
          <w:color w:val="000000"/>
          <w:szCs w:val="28"/>
        </w:rPr>
      </w:pPr>
      <w:r w:rsidRPr="00C503A9">
        <w:rPr>
          <w:rFonts w:asciiTheme="majorHAnsi" w:hAnsiTheme="majorHAnsi" w:cstheme="majorHAnsi"/>
          <w:color w:val="000000"/>
          <w:szCs w:val="28"/>
        </w:rPr>
        <w:t xml:space="preserve">- Đến năm 2025, ngành du lịch phục hồi hoàn toàn như trước đại dịch. Việt Nam trở thành điểm đến hấp dẫn, có năng lực phát triển du lịch cao trên toàn cầu. </w:t>
      </w:r>
    </w:p>
    <w:p w14:paraId="774BBD45" w14:textId="77777777" w:rsidR="00315329" w:rsidRPr="00C503A9" w:rsidRDefault="00315329" w:rsidP="00C503A9">
      <w:pPr>
        <w:spacing w:before="120" w:after="120" w:line="240" w:lineRule="auto"/>
        <w:rPr>
          <w:rFonts w:asciiTheme="majorHAnsi" w:hAnsiTheme="majorHAnsi" w:cstheme="majorHAnsi"/>
          <w:color w:val="000000"/>
          <w:szCs w:val="28"/>
        </w:rPr>
      </w:pPr>
      <w:r w:rsidRPr="00C503A9">
        <w:rPr>
          <w:rFonts w:asciiTheme="majorHAnsi" w:hAnsiTheme="majorHAnsi" w:cstheme="majorHAnsi"/>
          <w:color w:val="000000"/>
          <w:szCs w:val="28"/>
        </w:rPr>
        <w:t>Phấn đấu đón 18 triệu lượt khách quốc tế; 130 triệu lượt khách nội địa, duy trì tốc độ tăng trưởng khách nội địa từ 8 - 9%/năm. Đóng góp trực tiếp từ 6 - 8% trong GDP. Nhu cầu buồng lưu trú: khoảng 1,1 triệu buồng. Tạo việc làm: 5,5 triệu việc làm, trong đó khoảng 1,8 triệu việc làm trực tiếp.</w:t>
      </w:r>
    </w:p>
    <w:p w14:paraId="2FA8EDD6" w14:textId="77777777" w:rsidR="00315329" w:rsidRPr="00C503A9" w:rsidRDefault="00315329" w:rsidP="00C503A9">
      <w:pPr>
        <w:shd w:val="clear" w:color="auto" w:fill="FFFFFF"/>
        <w:spacing w:before="120" w:after="120" w:line="240" w:lineRule="auto"/>
        <w:rPr>
          <w:rFonts w:asciiTheme="majorHAnsi" w:hAnsiTheme="majorHAnsi" w:cstheme="majorHAnsi"/>
          <w:color w:val="000000"/>
          <w:szCs w:val="28"/>
        </w:rPr>
      </w:pPr>
      <w:r w:rsidRPr="00C503A9">
        <w:rPr>
          <w:rFonts w:asciiTheme="majorHAnsi" w:hAnsiTheme="majorHAnsi" w:cstheme="majorHAnsi"/>
          <w:color w:val="000000"/>
          <w:szCs w:val="28"/>
        </w:rPr>
        <w:t>- Đến năm 2030, du lịch là ngành kinh tế mũi nhọn, tăng tỷ trọng đóng góp trong GDP, phát triển theo hướng tăng trưởng xanh. Việt Nam trở thành điểm đến hấp dẫn, có năng lực phát triển du lịch hàng đầu thế giới, đáp ứng về cơ bản các yêu cầu và mục tiêu phát triển bền vững.</w:t>
      </w:r>
    </w:p>
    <w:p w14:paraId="7EB908A0" w14:textId="77777777" w:rsidR="00315329" w:rsidRPr="00C503A9" w:rsidRDefault="00315329" w:rsidP="00C503A9">
      <w:pPr>
        <w:spacing w:before="120" w:after="120" w:line="240" w:lineRule="auto"/>
        <w:rPr>
          <w:rFonts w:asciiTheme="majorHAnsi" w:hAnsiTheme="majorHAnsi" w:cstheme="majorHAnsi"/>
          <w:color w:val="000000"/>
          <w:szCs w:val="28"/>
        </w:rPr>
      </w:pPr>
      <w:r w:rsidRPr="00C503A9">
        <w:rPr>
          <w:rFonts w:asciiTheme="majorHAnsi" w:hAnsiTheme="majorHAnsi" w:cstheme="majorHAnsi"/>
          <w:color w:val="000000"/>
          <w:szCs w:val="28"/>
        </w:rPr>
        <w:t>Đón 35 triệu lượt khách quốc tế, tốc độ tăng trưởng từ 13 - 15%/năm; đón 160 triệu lượt khách nội địa, tốc độ tăng trưởng khách nội địa từ 4 - 5%/năm. Đóng góp trực tiếp từ 10 - 13% trong GDP. Nhu cầu buồng lưu trú: khoảng 2,0 triệu buồng. Tạo việc làm: 10,1 triệu việc làm, trong đó khoảng 3,3 triệu việc làm trực tiếp.</w:t>
      </w:r>
    </w:p>
    <w:p w14:paraId="04807CF6" w14:textId="77777777" w:rsidR="00315329" w:rsidRPr="00C503A9" w:rsidRDefault="00315329" w:rsidP="00C503A9">
      <w:pPr>
        <w:pStyle w:val="NormalWeb"/>
        <w:shd w:val="clear" w:color="auto" w:fill="FFFFFF"/>
        <w:spacing w:before="120" w:beforeAutospacing="0" w:after="120" w:afterAutospacing="0"/>
        <w:rPr>
          <w:rFonts w:asciiTheme="majorHAnsi" w:hAnsiTheme="majorHAnsi" w:cstheme="majorHAnsi"/>
          <w:color w:val="000000"/>
          <w:sz w:val="28"/>
          <w:szCs w:val="28"/>
        </w:rPr>
      </w:pPr>
      <w:r w:rsidRPr="00C503A9">
        <w:rPr>
          <w:rFonts w:asciiTheme="majorHAnsi" w:hAnsiTheme="majorHAnsi" w:cstheme="majorHAnsi"/>
          <w:sz w:val="28"/>
          <w:szCs w:val="28"/>
        </w:rPr>
        <w:t>Để đẩy nhanh tốc độ phục hồi ngành Du lịch, bảo đảm mục tiêu tăng trưởng năm 2023 và những năm tiếp theo</w:t>
      </w:r>
      <w:r w:rsidRPr="00C503A9">
        <w:rPr>
          <w:rFonts w:asciiTheme="majorHAnsi" w:hAnsiTheme="majorHAnsi" w:cstheme="majorHAnsi"/>
          <w:color w:val="000000"/>
          <w:sz w:val="28"/>
          <w:szCs w:val="28"/>
        </w:rPr>
        <w:t xml:space="preserve"> hướng chuyên nghiệp, hiện đại và đi vào chiều sâu, chất lượng và khả năng cạnh tranh, Bộ Văn hóa, Thể thao và Du lịch sẽ tập trung chỉ đạo quyết liệt thực hiện các giải pháp, nhiệm vụ trọng tâm như sau:</w:t>
      </w:r>
    </w:p>
    <w:p w14:paraId="5046A576" w14:textId="77777777" w:rsidR="00315329" w:rsidRPr="000D6279" w:rsidRDefault="00315329" w:rsidP="00C503A9">
      <w:pPr>
        <w:shd w:val="clear" w:color="auto" w:fill="FFFFFF"/>
        <w:spacing w:before="120" w:after="120" w:line="240" w:lineRule="auto"/>
        <w:rPr>
          <w:rFonts w:asciiTheme="majorHAnsi" w:hAnsiTheme="majorHAnsi" w:cstheme="majorHAnsi"/>
          <w:spacing w:val="-18"/>
          <w:szCs w:val="28"/>
        </w:rPr>
      </w:pPr>
      <w:r w:rsidRPr="00C503A9">
        <w:rPr>
          <w:rFonts w:asciiTheme="majorHAnsi" w:hAnsiTheme="majorHAnsi" w:cstheme="majorHAnsi"/>
          <w:b/>
          <w:bCs/>
          <w:szCs w:val="28"/>
        </w:rPr>
        <w:t>(1)</w:t>
      </w:r>
      <w:r w:rsidRPr="00C503A9">
        <w:rPr>
          <w:rFonts w:asciiTheme="majorHAnsi" w:hAnsiTheme="majorHAnsi" w:cstheme="majorHAnsi"/>
          <w:szCs w:val="28"/>
        </w:rPr>
        <w:t xml:space="preserve"> </w:t>
      </w:r>
      <w:r w:rsidRPr="00C503A9">
        <w:rPr>
          <w:rFonts w:asciiTheme="majorHAnsi" w:hAnsiTheme="majorHAnsi" w:cstheme="majorHAnsi"/>
          <w:b/>
          <w:bCs/>
          <w:szCs w:val="28"/>
        </w:rPr>
        <w:t>Đẩy mạnh thực hiện các nhiệm vụ, giải pháp cơ cấu lại ngành Du lịch</w:t>
      </w:r>
      <w:r w:rsidRPr="00C503A9">
        <w:rPr>
          <w:rFonts w:asciiTheme="majorHAnsi" w:hAnsiTheme="majorHAnsi" w:cstheme="majorHAnsi"/>
          <w:szCs w:val="28"/>
        </w:rPr>
        <w:t xml:space="preserve"> theo hướng cơ cấu lại thị trường du lịch; đẩy mạnh kết nối vùng miền, kết nối với cả nước và kết nối với khu vực, bảo đảm đồng bộ, bền vững và hội nhập quốc tế; chú trọng liên kết giữa ngành du lịch với các ngành khác trong chuỗi giá </w:t>
      </w:r>
      <w:r w:rsidRPr="00C503A9">
        <w:rPr>
          <w:rFonts w:asciiTheme="majorHAnsi" w:hAnsiTheme="majorHAnsi" w:cstheme="majorHAnsi"/>
          <w:color w:val="000000"/>
          <w:szCs w:val="28"/>
        </w:rPr>
        <w:t>trị, nâng cao năng lực cạnh tranh của Du lịch Việt Nam gắn với phát triển xanh, bền</w:t>
      </w:r>
      <w:r w:rsidRPr="00C503A9">
        <w:rPr>
          <w:rFonts w:asciiTheme="majorHAnsi" w:hAnsiTheme="majorHAnsi" w:cstheme="majorHAnsi"/>
          <w:szCs w:val="28"/>
        </w:rPr>
        <w:t xml:space="preserve"> vững và phương châm “lấy trải nghiệm của </w:t>
      </w:r>
      <w:r w:rsidRPr="000D6279">
        <w:rPr>
          <w:rFonts w:asciiTheme="majorHAnsi" w:hAnsiTheme="majorHAnsi" w:cstheme="majorHAnsi"/>
          <w:spacing w:val="-18"/>
          <w:szCs w:val="28"/>
        </w:rPr>
        <w:t>khách du lịch làm trung tâm”.</w:t>
      </w:r>
    </w:p>
    <w:p w14:paraId="41466D45" w14:textId="77777777" w:rsidR="00315329" w:rsidRPr="00C503A9" w:rsidRDefault="00315329" w:rsidP="00C503A9">
      <w:pPr>
        <w:shd w:val="clear" w:color="auto" w:fill="FFFFFF"/>
        <w:spacing w:before="120" w:after="120" w:line="240" w:lineRule="auto"/>
        <w:rPr>
          <w:rFonts w:asciiTheme="majorHAnsi" w:hAnsiTheme="majorHAnsi" w:cstheme="majorHAnsi"/>
          <w:szCs w:val="28"/>
        </w:rPr>
      </w:pPr>
      <w:r w:rsidRPr="00C503A9">
        <w:rPr>
          <w:rFonts w:asciiTheme="majorHAnsi" w:hAnsiTheme="majorHAnsi" w:cstheme="majorHAnsi"/>
          <w:szCs w:val="28"/>
        </w:rPr>
        <w:t xml:space="preserve">Rà soát, nhanh chóng phục hồi, củng cố vững chắc các động lực tăng trưởng của Ngành; nghiên cứu tìm kiếm các động lực tăng trưởng mới, còn nhiều dư địa,  đảm bảo tranh thủ thời cơ và phù hợp với bối cảnh mới. </w:t>
      </w:r>
    </w:p>
    <w:p w14:paraId="5456027A" w14:textId="77777777" w:rsidR="00315329" w:rsidRPr="00C503A9" w:rsidRDefault="00315329" w:rsidP="00C503A9">
      <w:pPr>
        <w:spacing w:before="120" w:after="120" w:line="240" w:lineRule="auto"/>
        <w:rPr>
          <w:rFonts w:asciiTheme="majorHAnsi" w:hAnsiTheme="majorHAnsi" w:cstheme="majorHAnsi"/>
          <w:b/>
          <w:bCs/>
          <w:szCs w:val="28"/>
        </w:rPr>
      </w:pPr>
      <w:r w:rsidRPr="00C503A9">
        <w:rPr>
          <w:rFonts w:asciiTheme="majorHAnsi" w:hAnsiTheme="majorHAnsi" w:cstheme="majorHAnsi"/>
          <w:b/>
          <w:bCs/>
          <w:szCs w:val="28"/>
        </w:rPr>
        <w:t xml:space="preserve">(2) Nâng cao năng lực cạnh tranh quốc tế của Du lịch Việt Nam </w:t>
      </w:r>
    </w:p>
    <w:p w14:paraId="02A9D75E" w14:textId="557BC4E6" w:rsidR="00315329" w:rsidRPr="00C503A9" w:rsidRDefault="00315329" w:rsidP="00C503A9">
      <w:pPr>
        <w:spacing w:before="120" w:after="120" w:line="240" w:lineRule="auto"/>
        <w:rPr>
          <w:rFonts w:asciiTheme="majorHAnsi" w:eastAsia="Calibri" w:hAnsiTheme="majorHAnsi" w:cstheme="majorHAnsi"/>
          <w:szCs w:val="28"/>
          <w:lang w:val="nl-NL"/>
        </w:rPr>
      </w:pPr>
      <w:r w:rsidRPr="00C503A9">
        <w:rPr>
          <w:rFonts w:asciiTheme="majorHAnsi" w:hAnsiTheme="majorHAnsi" w:cstheme="majorHAnsi"/>
          <w:szCs w:val="28"/>
        </w:rPr>
        <w:t xml:space="preserve">- Đề xuất tiếp tục hoàn thiện chính sách tạo thuận lợi về nhập cảnh, xuất cảnh, đi lại cho khách du lịch quốc tế: </w:t>
      </w:r>
      <w:r w:rsidRPr="00C503A9">
        <w:rPr>
          <w:rFonts w:asciiTheme="majorHAnsi" w:eastAsia="Calibri" w:hAnsiTheme="majorHAnsi" w:cstheme="majorHAnsi"/>
          <w:szCs w:val="28"/>
          <w:lang w:val="nl-NL"/>
        </w:rPr>
        <w:t xml:space="preserve">Xem xét, đề xuất áp dụng cấp thị thực điện tử cho tất cả các thị trường khách và tiếp tục đơn giản hóa về thủ tục cấp, tăng cường ứng dụng công nghệ. Đồng thời, cho phép kéo dài thời gian tạm trú đối với khách quốc tế đến Việt Nam từ 15 ngày lên 30 ngày để tạo điều kiện thuận lợi cho khách du lịch vào Việt Nam và đi lại trong nước, tăng nguồn thu từ khách du lịch. </w:t>
      </w:r>
    </w:p>
    <w:p w14:paraId="48B7EAD8" w14:textId="77777777" w:rsidR="00315329" w:rsidRPr="00C503A9" w:rsidRDefault="00315329" w:rsidP="00C503A9">
      <w:pPr>
        <w:spacing w:before="120" w:after="120" w:line="240" w:lineRule="auto"/>
        <w:rPr>
          <w:rFonts w:asciiTheme="majorHAnsi" w:eastAsia="Calibri" w:hAnsiTheme="majorHAnsi" w:cstheme="majorHAnsi"/>
          <w:szCs w:val="28"/>
          <w:lang w:val="nl-NL"/>
        </w:rPr>
      </w:pPr>
      <w:r w:rsidRPr="00C503A9">
        <w:rPr>
          <w:rFonts w:asciiTheme="majorHAnsi" w:hAnsiTheme="majorHAnsi" w:cstheme="majorHAnsi"/>
          <w:bCs/>
          <w:spacing w:val="2"/>
          <w:szCs w:val="28"/>
        </w:rPr>
        <w:t xml:space="preserve">- </w:t>
      </w:r>
      <w:r w:rsidRPr="00C503A9">
        <w:rPr>
          <w:rFonts w:asciiTheme="majorHAnsi" w:hAnsiTheme="majorHAnsi" w:cstheme="majorHAnsi"/>
          <w:szCs w:val="28"/>
        </w:rPr>
        <w:t xml:space="preserve">Đề xuất, kiến nghị tạo điều kiện cho các hãng hàng không trong nước và quốc tế mở các đường bay mới và trực tiếp kết nối với các thị trường du lịch trọng điểm và tiềm năng. </w:t>
      </w:r>
      <w:r w:rsidRPr="00C503A9">
        <w:rPr>
          <w:rFonts w:asciiTheme="majorHAnsi" w:eastAsia="Calibri" w:hAnsiTheme="majorHAnsi" w:cstheme="majorHAnsi"/>
          <w:szCs w:val="28"/>
          <w:lang w:val="nl-NL"/>
        </w:rPr>
        <w:t>Nâng cấp các đầu mối kết nối hàng không, với đường bộ, đường biển và đầu tư nâng cấp các sân bay, bến cảng; cải thiện dịch vụ hàng không.</w:t>
      </w:r>
    </w:p>
    <w:p w14:paraId="26359A6E" w14:textId="27CAFD5B" w:rsidR="00315329" w:rsidRPr="00C503A9" w:rsidRDefault="00315329" w:rsidP="00C503A9">
      <w:pPr>
        <w:shd w:val="clear" w:color="auto" w:fill="FFFFFF"/>
        <w:spacing w:before="120" w:after="120" w:line="240" w:lineRule="auto"/>
        <w:rPr>
          <w:rFonts w:asciiTheme="majorHAnsi" w:hAnsiTheme="majorHAnsi" w:cstheme="majorHAnsi"/>
          <w:szCs w:val="28"/>
        </w:rPr>
      </w:pPr>
      <w:r w:rsidRPr="00C503A9">
        <w:rPr>
          <w:rFonts w:asciiTheme="majorHAnsi" w:hAnsiTheme="majorHAnsi" w:cstheme="majorHAnsi"/>
          <w:szCs w:val="28"/>
        </w:rPr>
        <w:t>- Đẩy mạnh hợp tác công</w:t>
      </w:r>
      <w:r w:rsidR="000D6279">
        <w:rPr>
          <w:rFonts w:asciiTheme="majorHAnsi" w:hAnsiTheme="majorHAnsi" w:cstheme="majorHAnsi"/>
          <w:szCs w:val="28"/>
        </w:rPr>
        <w:t xml:space="preserve"> </w:t>
      </w:r>
      <w:r w:rsidRPr="00C503A9">
        <w:rPr>
          <w:rFonts w:asciiTheme="majorHAnsi" w:hAnsiTheme="majorHAnsi" w:cstheme="majorHAnsi"/>
          <w:szCs w:val="28"/>
        </w:rPr>
        <w:t>-</w:t>
      </w:r>
      <w:r w:rsidR="000D6279">
        <w:rPr>
          <w:rFonts w:asciiTheme="majorHAnsi" w:hAnsiTheme="majorHAnsi" w:cstheme="majorHAnsi"/>
          <w:szCs w:val="28"/>
        </w:rPr>
        <w:t xml:space="preserve"> </w:t>
      </w:r>
      <w:r w:rsidRPr="00C503A9">
        <w:rPr>
          <w:rFonts w:asciiTheme="majorHAnsi" w:hAnsiTheme="majorHAnsi" w:cstheme="majorHAnsi"/>
          <w:szCs w:val="28"/>
        </w:rPr>
        <w:t xml:space="preserve">tư, huy động các nguồn lực xã hội trong nước và quốc tế để đầu tư phát triển cơ sở vật chất, kết cấu hạ tầng du lịch, cải thiện khả năng cạnh tranh về chi phí logistics, nhân lực; cơ cấu lại các hoạt động du lịch phù hợp với tiềm năng, lợi thế của Việt Nam, đáp ứng với xu thế toàn cầu và thích ứng với những biến động trên thị trường du lịch thế giới. </w:t>
      </w:r>
    </w:p>
    <w:p w14:paraId="2743C25B" w14:textId="77777777" w:rsidR="000520DB" w:rsidRDefault="00315329" w:rsidP="000520D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szCs w:val="28"/>
        </w:rPr>
      </w:pPr>
      <w:r w:rsidRPr="00C503A9">
        <w:rPr>
          <w:rFonts w:asciiTheme="majorHAnsi" w:hAnsiTheme="majorHAnsi" w:cstheme="majorHAnsi"/>
          <w:szCs w:val="28"/>
        </w:rPr>
        <w:t>- Tăng cường công tác quản lý môi trường du lịch, bảo đảm an ninh, an toàn cho du khách, chú trọng vệ sinh môi trường, vệ sinh an toàn thực phẩm; tạo dựng môi trường du lịch văn hóa, văn minh, thân thiện, mến khách.</w:t>
      </w:r>
    </w:p>
    <w:p w14:paraId="501E4374" w14:textId="77777777" w:rsidR="000520DB" w:rsidRDefault="00315329" w:rsidP="000520D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szCs w:val="28"/>
        </w:rPr>
      </w:pPr>
      <w:r w:rsidRPr="00C503A9">
        <w:rPr>
          <w:rFonts w:asciiTheme="majorHAnsi" w:hAnsiTheme="majorHAnsi" w:cstheme="majorHAnsi"/>
          <w:b/>
          <w:bCs/>
          <w:szCs w:val="28"/>
        </w:rPr>
        <w:t>(3)</w:t>
      </w:r>
      <w:r w:rsidRPr="00C503A9">
        <w:rPr>
          <w:rFonts w:asciiTheme="majorHAnsi" w:hAnsiTheme="majorHAnsi" w:cstheme="majorHAnsi"/>
          <w:szCs w:val="28"/>
        </w:rPr>
        <w:t xml:space="preserve"> </w:t>
      </w:r>
      <w:r w:rsidRPr="00C503A9">
        <w:rPr>
          <w:rFonts w:asciiTheme="majorHAnsi" w:hAnsiTheme="majorHAnsi" w:cstheme="majorHAnsi"/>
          <w:b/>
          <w:bCs/>
          <w:szCs w:val="28"/>
        </w:rPr>
        <w:t>Tăng cường thu hút đầu tư phát triển du lịch,</w:t>
      </w:r>
      <w:r w:rsidRPr="00C503A9">
        <w:rPr>
          <w:rFonts w:asciiTheme="majorHAnsi" w:hAnsiTheme="majorHAnsi" w:cstheme="majorHAnsi"/>
          <w:szCs w:val="28"/>
        </w:rPr>
        <w:t xml:space="preserve"> hình thành và kết nối một số cụm, cực, khu vực động lực du lịch chất lượng, có quy mô lớn, đẳng cấp quốc tế, thúc đẩy lan tỏa các lợi ích và giá trị của du lịch. Ưu tiên nguồn lực đầu tư hạ tầng kỹ thuật và hệ thống cơ sở vật chất đồng bộ, chất lượng tại các Khu du lịch quốc gia và các khu vực tiềm năng phát triển để hình thành các điểm đến đẳng cấp quốc tế; phát triển sản phẩm du lịch, xây dựng thương hiệu du lịch quốc gia, phát triển nguồn nhân lực du lịch, xúc tiến quảng bá du lịch.</w:t>
      </w:r>
    </w:p>
    <w:p w14:paraId="2DEBFCB1" w14:textId="340EA437" w:rsidR="00315329" w:rsidRPr="00C503A9" w:rsidRDefault="00315329" w:rsidP="000520D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szCs w:val="28"/>
        </w:rPr>
      </w:pPr>
      <w:r w:rsidRPr="00C503A9">
        <w:rPr>
          <w:rFonts w:asciiTheme="majorHAnsi" w:hAnsiTheme="majorHAnsi" w:cstheme="majorHAnsi"/>
          <w:szCs w:val="28"/>
        </w:rPr>
        <w:t>Triển khai thực thi nhanh, hiệu quả QHHT du lịch Việt Nam đến năm 2030, tầm nhìn 2045 sau khi được phê duyệt, Chương trình phục hồi và phát triển kinh tế - xã hội trong lĩnh vực du lịch, Chương trình mục tiêu phát triển hạ tầng du lịch, các chương trình, đề án phát triển du lịch chuyên đề về thị trường, sản phẩm, nguồn nhân lực, xúc tiến quảng bá, các chương trình, dự án, đề án để thúc đẩy phát triển kinh tế đêm và kinh tế chia sẻ trong hoạt động du lịch.</w:t>
      </w:r>
    </w:p>
    <w:p w14:paraId="5149CED8" w14:textId="77777777" w:rsidR="00315329" w:rsidRPr="00C503A9"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
          <w:bCs/>
          <w:szCs w:val="28"/>
        </w:rPr>
      </w:pPr>
      <w:r w:rsidRPr="00C503A9">
        <w:rPr>
          <w:rFonts w:asciiTheme="majorHAnsi" w:hAnsiTheme="majorHAnsi" w:cstheme="majorHAnsi"/>
          <w:b/>
          <w:bCs/>
          <w:szCs w:val="28"/>
        </w:rPr>
        <w:t>(4)</w:t>
      </w:r>
      <w:r w:rsidRPr="00C503A9">
        <w:rPr>
          <w:rFonts w:asciiTheme="majorHAnsi" w:hAnsiTheme="majorHAnsi" w:cstheme="majorHAnsi"/>
          <w:szCs w:val="28"/>
        </w:rPr>
        <w:t xml:space="preserve"> </w:t>
      </w:r>
      <w:r w:rsidRPr="00C503A9">
        <w:rPr>
          <w:rFonts w:asciiTheme="majorHAnsi" w:hAnsiTheme="majorHAnsi" w:cstheme="majorHAnsi"/>
          <w:b/>
          <w:bCs/>
          <w:szCs w:val="28"/>
        </w:rPr>
        <w:t>Phát triển sản phẩm và quảng bá xúc tiến du lịch</w:t>
      </w:r>
    </w:p>
    <w:p w14:paraId="17910552" w14:textId="56BEC97C" w:rsidR="00315329" w:rsidRPr="00C503A9"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szCs w:val="28"/>
        </w:rPr>
      </w:pPr>
      <w:r w:rsidRPr="00C503A9">
        <w:rPr>
          <w:rFonts w:asciiTheme="majorHAnsi" w:hAnsiTheme="majorHAnsi" w:cstheme="majorHAnsi"/>
          <w:szCs w:val="28"/>
        </w:rPr>
        <w:t xml:space="preserve">- Phát triển các loại hình, mô hình sản phẩm, dịch vụ du lịch đa dạng, độc đáo trên cơ sở tiềm năng khác biệt, cơ hội nổi trội, lợi thế cạnh tranh quốc gia, gắn với </w:t>
      </w:r>
      <w:r w:rsidRPr="00C503A9">
        <w:rPr>
          <w:rFonts w:asciiTheme="majorHAnsi" w:eastAsia="Calibri" w:hAnsiTheme="majorHAnsi" w:cstheme="majorHAnsi"/>
          <w:szCs w:val="28"/>
        </w:rPr>
        <w:t xml:space="preserve">phát huy giá trị di sản và bản sắc văn hóa dân tộc </w:t>
      </w:r>
      <w:r w:rsidRPr="00C503A9">
        <w:rPr>
          <w:rFonts w:asciiTheme="majorHAnsi" w:hAnsiTheme="majorHAnsi" w:cstheme="majorHAnsi"/>
          <w:szCs w:val="28"/>
        </w:rPr>
        <w:t>như du lịch sinh thái, du lịch mạo hiểm, du lịch nghỉ dưỡng, du lịch chữa bệnh, du lịch ẩm thực</w:t>
      </w:r>
      <w:r w:rsidR="000520DB">
        <w:rPr>
          <w:rFonts w:asciiTheme="majorHAnsi" w:hAnsiTheme="majorHAnsi" w:cstheme="majorHAnsi"/>
          <w:szCs w:val="28"/>
        </w:rPr>
        <w:t>...</w:t>
      </w:r>
      <w:r w:rsidRPr="00C503A9">
        <w:rPr>
          <w:rFonts w:asciiTheme="majorHAnsi" w:hAnsiTheme="majorHAnsi" w:cstheme="majorHAnsi"/>
          <w:szCs w:val="28"/>
        </w:rPr>
        <w:t xml:space="preserve"> Nâng cao khả năng cạnh tranh về giá cả và chất lượng dịch vụ.</w:t>
      </w:r>
    </w:p>
    <w:p w14:paraId="3B3AA336" w14:textId="77777777" w:rsidR="00841FB3" w:rsidRDefault="00315329" w:rsidP="00841FB3">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eastAsia="Calibri" w:hAnsiTheme="majorHAnsi" w:cstheme="majorHAnsi"/>
          <w:szCs w:val="28"/>
        </w:rPr>
      </w:pPr>
      <w:r w:rsidRPr="00C503A9">
        <w:rPr>
          <w:rFonts w:asciiTheme="majorHAnsi" w:eastAsia="Calibri" w:hAnsiTheme="majorHAnsi" w:cstheme="majorHAnsi"/>
          <w:szCs w:val="28"/>
        </w:rPr>
        <w:t>- Tập trung liên kết phát triển sản phẩm, thị trường, xúc tiến quảng bá, xây dựng thương hiệu du lịch</w:t>
      </w:r>
      <w:r w:rsidRPr="00C503A9">
        <w:rPr>
          <w:rFonts w:asciiTheme="majorHAnsi" w:eastAsia="Calibri" w:hAnsiTheme="majorHAnsi" w:cstheme="majorHAnsi"/>
          <w:szCs w:val="28"/>
          <w:lang w:val="nl-NL"/>
        </w:rPr>
        <w:t xml:space="preserve"> vùng</w:t>
      </w:r>
      <w:r w:rsidRPr="00C503A9">
        <w:rPr>
          <w:rFonts w:asciiTheme="majorHAnsi" w:eastAsia="Calibri" w:hAnsiTheme="majorHAnsi" w:cstheme="majorHAnsi"/>
          <w:szCs w:val="28"/>
        </w:rPr>
        <w:t xml:space="preserve">; kết nối tour, tuyến, điểm du lịch trong </w:t>
      </w:r>
      <w:r w:rsidRPr="00C503A9">
        <w:rPr>
          <w:rFonts w:asciiTheme="majorHAnsi" w:eastAsia="Calibri" w:hAnsiTheme="majorHAnsi" w:cstheme="majorHAnsi"/>
          <w:szCs w:val="28"/>
          <w:lang w:val="nl-NL"/>
        </w:rPr>
        <w:t>v</w:t>
      </w:r>
      <w:r w:rsidRPr="00C503A9">
        <w:rPr>
          <w:rFonts w:asciiTheme="majorHAnsi" w:eastAsia="Calibri" w:hAnsiTheme="majorHAnsi" w:cstheme="majorHAnsi"/>
          <w:szCs w:val="28"/>
        </w:rPr>
        <w:t xml:space="preserve">ùng và liên vùng. </w:t>
      </w:r>
      <w:r w:rsidRPr="00C503A9">
        <w:rPr>
          <w:rFonts w:asciiTheme="majorHAnsi" w:eastAsia="Calibri" w:hAnsiTheme="majorHAnsi" w:cstheme="majorHAnsi"/>
          <w:szCs w:val="28"/>
          <w:lang w:val="nl-NL"/>
        </w:rPr>
        <w:t>H</w:t>
      </w:r>
      <w:r w:rsidRPr="00C503A9">
        <w:rPr>
          <w:rFonts w:asciiTheme="majorHAnsi" w:eastAsia="Calibri" w:hAnsiTheme="majorHAnsi" w:cstheme="majorHAnsi"/>
          <w:szCs w:val="28"/>
        </w:rPr>
        <w:t>ình thành mô hình liên kết giữa các địa phương, có tham gia của cơ quan quản lý nhà nước và một số doanh nghiệp lớn.</w:t>
      </w:r>
    </w:p>
    <w:p w14:paraId="221DD6FD" w14:textId="77777777" w:rsidR="00841FB3" w:rsidRDefault="00315329" w:rsidP="00841FB3">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eastAsia="Calibri" w:hAnsiTheme="majorHAnsi" w:cstheme="majorHAnsi"/>
          <w:szCs w:val="28"/>
        </w:rPr>
      </w:pPr>
      <w:r w:rsidRPr="00C503A9">
        <w:rPr>
          <w:rFonts w:asciiTheme="majorHAnsi" w:eastAsia="Calibri" w:hAnsiTheme="majorHAnsi" w:cstheme="majorHAnsi"/>
          <w:szCs w:val="28"/>
        </w:rPr>
        <w:t xml:space="preserve">- </w:t>
      </w:r>
      <w:r w:rsidRPr="00C503A9">
        <w:rPr>
          <w:rFonts w:asciiTheme="majorHAnsi" w:hAnsiTheme="majorHAnsi" w:cstheme="majorHAnsi"/>
          <w:szCs w:val="28"/>
        </w:rPr>
        <w:t xml:space="preserve">Đổi mới </w:t>
      </w:r>
      <w:r w:rsidRPr="00C503A9">
        <w:rPr>
          <w:rFonts w:asciiTheme="majorHAnsi" w:eastAsia="Calibri" w:hAnsiTheme="majorHAnsi" w:cstheme="majorHAnsi"/>
          <w:szCs w:val="28"/>
        </w:rPr>
        <w:t xml:space="preserve">hoạt động truyền thông, quảng bá xúc tiến định vị thương hiệu du lịch quốc gia, tập trung xúc tiến quảng bá theo chiến dịch trọng điểm, phù hợp định hướng phát triển sản phẩm, thương hiệu du lịch trên cơ sở kết quả nghiên cứu thị trường; xây dựng cơ chế hợp tác trong và ngoài ngành, đẩy mạnh xã hội hóa xúc tiến quảng bá du </w:t>
      </w:r>
      <w:r w:rsidR="00EE6977" w:rsidRPr="00C503A9">
        <w:rPr>
          <w:rFonts w:asciiTheme="majorHAnsi" w:eastAsia="Calibri" w:hAnsiTheme="majorHAnsi" w:cstheme="majorHAnsi"/>
          <w:szCs w:val="28"/>
        </w:rPr>
        <w:t>lịch</w:t>
      </w:r>
      <w:r w:rsidR="00EE6977" w:rsidRPr="00C503A9">
        <w:rPr>
          <w:rFonts w:asciiTheme="majorHAnsi" w:eastAsia="Calibri" w:hAnsiTheme="majorHAnsi" w:cstheme="majorHAnsi"/>
          <w:szCs w:val="28"/>
          <w:lang w:val="vi-VN"/>
        </w:rPr>
        <w:t>.</w:t>
      </w:r>
    </w:p>
    <w:p w14:paraId="1ADB33B5" w14:textId="61498482" w:rsidR="00841FB3" w:rsidRDefault="00315329" w:rsidP="00841FB3">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eastAsia="Calibri" w:hAnsiTheme="majorHAnsi" w:cstheme="majorHAnsi"/>
          <w:szCs w:val="28"/>
        </w:rPr>
      </w:pPr>
      <w:r w:rsidRPr="00C503A9">
        <w:rPr>
          <w:rFonts w:asciiTheme="majorHAnsi" w:hAnsiTheme="majorHAnsi" w:cstheme="majorHAnsi"/>
          <w:bCs/>
          <w:szCs w:val="28"/>
        </w:rPr>
        <w:t xml:space="preserve">- Nâng cao năng lực tổ chức triển khai các nhiệm vụ quảng bá, xúc tiến du lịch từ nguồn kinh phí nhà nước cấp cho Quỹ </w:t>
      </w:r>
      <w:r w:rsidR="00841FB3">
        <w:rPr>
          <w:rFonts w:asciiTheme="majorHAnsi" w:hAnsiTheme="majorHAnsi" w:cstheme="majorHAnsi"/>
          <w:bCs/>
          <w:szCs w:val="28"/>
        </w:rPr>
        <w:t>h</w:t>
      </w:r>
      <w:r w:rsidRPr="00C503A9">
        <w:rPr>
          <w:rFonts w:asciiTheme="majorHAnsi" w:hAnsiTheme="majorHAnsi" w:cstheme="majorHAnsi"/>
          <w:bCs/>
          <w:szCs w:val="28"/>
        </w:rPr>
        <w:t>ỗ trợ phát triển du lịch.</w:t>
      </w:r>
    </w:p>
    <w:p w14:paraId="483904AA" w14:textId="77777777" w:rsidR="000C3E97" w:rsidRDefault="00315329" w:rsidP="000C3E9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eastAsia="Calibri" w:hAnsiTheme="majorHAnsi" w:cstheme="majorHAnsi"/>
          <w:szCs w:val="28"/>
        </w:rPr>
      </w:pPr>
      <w:r w:rsidRPr="00C503A9">
        <w:rPr>
          <w:rFonts w:asciiTheme="majorHAnsi" w:hAnsiTheme="majorHAnsi" w:cstheme="majorHAnsi"/>
          <w:b/>
          <w:bCs/>
          <w:szCs w:val="28"/>
        </w:rPr>
        <w:t>(5) Đề xuất các giải pháp hỗ trợ doanh nghiệp kinh doanh du lịch, đào tạo, bồi dưỡng nguồn nhân lực, thực hiện chuyển đổi số, thúc đẩy khởi nghiệp, đổi mới sáng tạo trong lĩnh vực du lịch</w:t>
      </w:r>
    </w:p>
    <w:p w14:paraId="050C60C2"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eastAsia="Calibri" w:hAnsiTheme="majorHAnsi" w:cstheme="majorHAnsi"/>
          <w:szCs w:val="28"/>
        </w:rPr>
      </w:pPr>
      <w:r w:rsidRPr="00C503A9">
        <w:rPr>
          <w:rFonts w:asciiTheme="majorHAnsi" w:hAnsiTheme="majorHAnsi" w:cstheme="majorHAnsi"/>
          <w:szCs w:val="28"/>
        </w:rPr>
        <w:t xml:space="preserve">- </w:t>
      </w:r>
      <w:r w:rsidRPr="00C503A9">
        <w:rPr>
          <w:rFonts w:asciiTheme="majorHAnsi" w:eastAsia="Times New Roman" w:hAnsiTheme="majorHAnsi" w:cstheme="majorHAnsi"/>
          <w:szCs w:val="28"/>
          <w:lang w:val="nl-NL"/>
        </w:rPr>
        <w:t>Đề</w:t>
      </w:r>
      <w:r w:rsidRPr="00C503A9">
        <w:rPr>
          <w:rFonts w:asciiTheme="majorHAnsi" w:eastAsia="Times New Roman" w:hAnsiTheme="majorHAnsi" w:cstheme="majorHAnsi"/>
          <w:szCs w:val="28"/>
        </w:rPr>
        <w:t xml:space="preserve"> xuất c</w:t>
      </w:r>
      <w:r w:rsidRPr="00C503A9">
        <w:rPr>
          <w:rFonts w:asciiTheme="majorHAnsi" w:eastAsia="Times New Roman" w:hAnsiTheme="majorHAnsi" w:cstheme="majorHAnsi"/>
          <w:szCs w:val="28"/>
          <w:lang w:val="nl-NL"/>
        </w:rPr>
        <w:t xml:space="preserve">ho phép kéo dài chính sách giảm giá điện áp dụng cho cơ sở lưu trú du lịch ngang bằng với giá điện sản xuất đến hết năm 2022. Từ năm 2023 trở đi, </w:t>
      </w:r>
      <w:r w:rsidRPr="00C503A9">
        <w:rPr>
          <w:rFonts w:asciiTheme="majorHAnsi" w:eastAsia="MS Mincho" w:hAnsiTheme="majorHAnsi" w:cstheme="majorHAnsi"/>
          <w:bCs/>
          <w:szCs w:val="28"/>
          <w:shd w:val="clear" w:color="auto" w:fill="FFFFFF"/>
          <w:lang w:val="nl-NL"/>
        </w:rPr>
        <w:t>điều chỉnh giá điện áp dụng cho cơ sở lưu trú du lịch ngang bằng giá điện sản xuất theo tinh thần Nghị quyết số</w:t>
      </w:r>
      <w:r w:rsidR="000C3E97">
        <w:rPr>
          <w:rFonts w:asciiTheme="majorHAnsi" w:eastAsia="MS Mincho" w:hAnsiTheme="majorHAnsi" w:cstheme="majorHAnsi"/>
          <w:bCs/>
          <w:szCs w:val="28"/>
          <w:shd w:val="clear" w:color="auto" w:fill="FFFFFF"/>
          <w:lang w:val="nl-NL"/>
        </w:rPr>
        <w:t xml:space="preserve"> 08-NQ/</w:t>
      </w:r>
      <w:r w:rsidRPr="00C503A9">
        <w:rPr>
          <w:rFonts w:asciiTheme="majorHAnsi" w:eastAsia="MS Mincho" w:hAnsiTheme="majorHAnsi" w:cstheme="majorHAnsi"/>
          <w:bCs/>
          <w:szCs w:val="28"/>
          <w:shd w:val="clear" w:color="auto" w:fill="FFFFFF"/>
          <w:lang w:val="nl-NL"/>
        </w:rPr>
        <w:t>TW ngày 16/01/2017 của Bộ Chính trị về phát triển du lịch thành ngành kinh tế mũi nhọn.</w:t>
      </w:r>
    </w:p>
    <w:p w14:paraId="05EE8B94" w14:textId="46E8B1A4" w:rsidR="00315329" w:rsidRP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eastAsia="Calibri" w:hAnsiTheme="majorHAnsi" w:cstheme="majorHAnsi"/>
          <w:szCs w:val="28"/>
        </w:rPr>
      </w:pPr>
      <w:r w:rsidRPr="00C503A9">
        <w:rPr>
          <w:rFonts w:asciiTheme="majorHAnsi" w:hAnsiTheme="majorHAnsi" w:cstheme="majorHAnsi"/>
          <w:szCs w:val="28"/>
        </w:rPr>
        <w:t>- Phát triển hệ thống doanh nghiệp có năng lực cạnh tranh, tham gia sâu vào chuỗi cung ứng du lịch toàn cầu; đa dạng hóa các mô hình doanh nghiệp du lịch phù hợp với xu hướng và yêu cầu phát triển.</w:t>
      </w:r>
    </w:p>
    <w:p w14:paraId="2B6D6BDB" w14:textId="77777777" w:rsidR="00315329" w:rsidRPr="00C503A9"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szCs w:val="28"/>
        </w:rPr>
      </w:pPr>
      <w:r w:rsidRPr="00C503A9">
        <w:rPr>
          <w:rFonts w:asciiTheme="majorHAnsi" w:hAnsiTheme="majorHAnsi" w:cstheme="majorHAnsi"/>
          <w:szCs w:val="28"/>
        </w:rPr>
        <w:t xml:space="preserve">- </w:t>
      </w:r>
      <w:r w:rsidRPr="00C503A9">
        <w:rPr>
          <w:rFonts w:asciiTheme="majorHAnsi" w:hAnsiTheme="majorHAnsi" w:cstheme="majorHAnsi"/>
          <w:szCs w:val="28"/>
          <w:lang w:val="en-GB"/>
        </w:rPr>
        <w:t>C</w:t>
      </w:r>
      <w:r w:rsidRPr="00C503A9">
        <w:rPr>
          <w:rFonts w:asciiTheme="majorHAnsi" w:hAnsiTheme="majorHAnsi" w:cstheme="majorHAnsi"/>
          <w:szCs w:val="28"/>
        </w:rPr>
        <w:t xml:space="preserve">ó chính sách thu hút nguồn nhân lực đã thôi việc, chuyển việc trở lại; tập trung đào tạo tại chỗ, nâng cao năng lực chuyên môn, nghiệp vụ, ngoại ngữ của đội ngũ nhân lực ngành, đảm bảo tính sẵn sàng phục vụ khách du lịch. </w:t>
      </w:r>
    </w:p>
    <w:p w14:paraId="0CF88466"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szCs w:val="28"/>
        </w:rPr>
      </w:pPr>
      <w:r w:rsidRPr="00C503A9">
        <w:rPr>
          <w:rFonts w:asciiTheme="majorHAnsi" w:hAnsiTheme="majorHAnsi" w:cstheme="majorHAnsi"/>
          <w:szCs w:val="28"/>
        </w:rPr>
        <w:t>- Phát triển nguồn nhân lực du lịch hướng tới mục tiêu đủ số lượng, cân đối cơ cấu ngành nghề, đảm bảo chất lượng, đáp ứng nhu cầu thị trường và phù hợp với các định hướng phát triển sản phẩm, tổ chức không gian.</w:t>
      </w:r>
    </w:p>
    <w:p w14:paraId="3AC58D4D"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szCs w:val="28"/>
        </w:rPr>
      </w:pPr>
      <w:r w:rsidRPr="00C503A9">
        <w:rPr>
          <w:rFonts w:asciiTheme="majorHAnsi" w:eastAsia="Times New Roman" w:hAnsiTheme="majorHAnsi" w:cstheme="majorHAnsi"/>
          <w:szCs w:val="28"/>
        </w:rPr>
        <w:t xml:space="preserve">- Tập trung phát triển hệ thống cơ sở dữ liệu, các nền tảng số kết nối hệ thống thông tin cho công tác hoạch định chính sách và điều hành, quản lý nhà nước và phục vụ doanh nghiệp, khách du lịch trong nước, quốc tế. </w:t>
      </w:r>
    </w:p>
    <w:p w14:paraId="68D10B56" w14:textId="77777777" w:rsidR="00055580" w:rsidRDefault="002C3323"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szCs w:val="28"/>
        </w:rPr>
      </w:pPr>
      <w:r w:rsidRPr="00C503A9">
        <w:rPr>
          <w:rFonts w:asciiTheme="majorHAnsi" w:hAnsiTheme="majorHAnsi" w:cstheme="majorHAnsi"/>
          <w:i/>
          <w:iCs/>
          <w:color w:val="000000" w:themeColor="text1"/>
          <w:szCs w:val="28"/>
          <w:lang w:val="vi-VN"/>
        </w:rPr>
        <w:t>Kính thưa các đồng chí,</w:t>
      </w:r>
    </w:p>
    <w:p w14:paraId="23C09022" w14:textId="36ACD6FB" w:rsidR="00315329" w:rsidRPr="00C503A9"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szCs w:val="28"/>
        </w:rPr>
      </w:pPr>
      <w:r w:rsidRPr="00C503A9">
        <w:rPr>
          <w:rFonts w:asciiTheme="majorHAnsi" w:eastAsia="Times New Roman" w:hAnsiTheme="majorHAnsi" w:cstheme="majorHAnsi"/>
          <w:szCs w:val="28"/>
        </w:rPr>
        <w:t>Để đẩy nhanh phục hồi, phát triển du lịch thực sự trở thành ngành kinh tế mũi nhọn, cần có các</w:t>
      </w:r>
      <w:r w:rsidRPr="00C503A9">
        <w:rPr>
          <w:rFonts w:asciiTheme="majorHAnsi" w:hAnsiTheme="majorHAnsi" w:cstheme="majorHAnsi"/>
          <w:szCs w:val="28"/>
        </w:rPr>
        <w:t xml:space="preserve"> </w:t>
      </w:r>
      <w:r w:rsidRPr="00C503A9">
        <w:rPr>
          <w:rFonts w:asciiTheme="majorHAnsi" w:hAnsiTheme="majorHAnsi" w:cstheme="majorHAnsi"/>
          <w:b/>
          <w:bCs/>
          <w:i/>
          <w:iCs/>
          <w:szCs w:val="28"/>
        </w:rPr>
        <w:t xml:space="preserve">giải pháp nhanh hơn, cao hơn, mạnh hơn, </w:t>
      </w:r>
      <w:r w:rsidRPr="00C503A9">
        <w:rPr>
          <w:rFonts w:asciiTheme="majorHAnsi" w:hAnsiTheme="majorHAnsi" w:cstheme="majorHAnsi"/>
          <w:szCs w:val="28"/>
        </w:rPr>
        <w:t xml:space="preserve">mục tiêu, yêu cầu đặt ra cho ngành Du lịch trong bối cảnh hiện nay thực sự đòi hỏi các giải pháp phi truyền thống, đặc biệt là cần có cơ chế toàn diện, đột phá thu hút mạnh mẽ khách quốc tế trở lại Việt Nam. Do đó, </w:t>
      </w:r>
      <w:r w:rsidRPr="00C503A9">
        <w:rPr>
          <w:rFonts w:asciiTheme="majorHAnsi" w:eastAsia="Times New Roman" w:hAnsiTheme="majorHAnsi" w:cstheme="majorHAnsi"/>
          <w:szCs w:val="28"/>
        </w:rPr>
        <w:t>Bộ Văn hóa, Thể thao và Du lịch kiến</w:t>
      </w:r>
      <w:r w:rsidRPr="00C503A9">
        <w:rPr>
          <w:rFonts w:asciiTheme="majorHAnsi" w:hAnsiTheme="majorHAnsi" w:cstheme="majorHAnsi"/>
          <w:szCs w:val="28"/>
        </w:rPr>
        <w:t xml:space="preserve"> nghị, đề xuất Chính phủ, các Bộ, ngành, địa phương, các hiệp hội, doanh nghiệp Việt Nam một số nội dung cụ thể như sau:</w:t>
      </w:r>
    </w:p>
    <w:p w14:paraId="2D6637C7" w14:textId="77777777" w:rsidR="00315329" w:rsidRPr="00C503A9"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eastAsia="Times New Roman" w:hAnsiTheme="majorHAnsi" w:cstheme="majorHAnsi"/>
          <w:szCs w:val="28"/>
          <w:shd w:val="clear" w:color="auto" w:fill="FFFFFF"/>
        </w:rPr>
      </w:pPr>
      <w:r w:rsidRPr="00C503A9">
        <w:rPr>
          <w:rFonts w:asciiTheme="majorHAnsi" w:hAnsiTheme="majorHAnsi" w:cstheme="majorHAnsi"/>
          <w:b/>
          <w:szCs w:val="28"/>
        </w:rPr>
        <w:t xml:space="preserve">1. Đối với Chính phủ: </w:t>
      </w:r>
      <w:r w:rsidRPr="00C503A9">
        <w:rPr>
          <w:rFonts w:asciiTheme="majorHAnsi" w:eastAsia="Times New Roman" w:hAnsiTheme="majorHAnsi" w:cstheme="majorHAnsi"/>
          <w:szCs w:val="28"/>
          <w:lang w:val="nl-NL"/>
        </w:rPr>
        <w:t xml:space="preserve">Xem xét, </w:t>
      </w:r>
      <w:r w:rsidRPr="00C503A9">
        <w:rPr>
          <w:rFonts w:asciiTheme="majorHAnsi" w:eastAsia="Times New Roman" w:hAnsiTheme="majorHAnsi" w:cstheme="majorHAnsi"/>
          <w:szCs w:val="28"/>
          <w:shd w:val="clear" w:color="auto" w:fill="FFFFFF"/>
        </w:rPr>
        <w:t>chỉ đạo các Bộ, ngành và UBND các tỉnh, thành chủ động triển khai các giải pháp liên quan nhằm hỗ trợ cho doanh nghiệp và người lao động trong ngành du lịch, thu hút khách du lịch đến Việt Nam.</w:t>
      </w:r>
    </w:p>
    <w:p w14:paraId="45769573" w14:textId="77777777" w:rsidR="00315329" w:rsidRPr="00C503A9"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zCs w:val="28"/>
        </w:rPr>
      </w:pPr>
      <w:r w:rsidRPr="00C503A9">
        <w:rPr>
          <w:rFonts w:asciiTheme="majorHAnsi" w:hAnsiTheme="majorHAnsi" w:cstheme="majorHAnsi"/>
          <w:b/>
          <w:szCs w:val="28"/>
          <w:lang w:val="fr-FR"/>
        </w:rPr>
        <w:t>2. Đối với các Bộ, ngành</w:t>
      </w:r>
      <w:r w:rsidRPr="00C503A9">
        <w:rPr>
          <w:rFonts w:asciiTheme="majorHAnsi" w:hAnsiTheme="majorHAnsi" w:cstheme="majorHAnsi"/>
          <w:b/>
          <w:szCs w:val="28"/>
        </w:rPr>
        <w:t xml:space="preserve">: </w:t>
      </w:r>
      <w:r w:rsidRPr="00C503A9">
        <w:rPr>
          <w:rFonts w:asciiTheme="majorHAnsi" w:hAnsiTheme="majorHAnsi" w:cstheme="majorHAnsi"/>
          <w:bCs/>
          <w:szCs w:val="28"/>
        </w:rPr>
        <w:t>Đề nghị xem xét:</w:t>
      </w:r>
    </w:p>
    <w:p w14:paraId="7150338B" w14:textId="77777777" w:rsidR="00315329" w:rsidRPr="00C503A9"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2"/>
          <w:szCs w:val="28"/>
        </w:rPr>
      </w:pPr>
      <w:r w:rsidRPr="00C503A9">
        <w:rPr>
          <w:rFonts w:asciiTheme="majorHAnsi" w:hAnsiTheme="majorHAnsi" w:cstheme="majorHAnsi"/>
          <w:bCs/>
          <w:spacing w:val="2"/>
          <w:szCs w:val="28"/>
        </w:rPr>
        <w:t>- Phối hợp với Bộ Văn hóa, Thể thao và Du lịch và Ủy ban nhân dân các tỉnh, thành phố bố trí nguồn lực, đề xuất các cơ chế, chính sách để thực hiện khả thi, hiệu quả các mục tiêu phục hồi, phát triển du lịch, bảo đảm tính thống nhất, đồng bộ với thực hiện Chiến lược phát triển kinh tế - xã hội 10 năm 2021 - 2030, kế hoạch phát triển kinh tế - xã hội từng ngành và địa phương.</w:t>
      </w:r>
    </w:p>
    <w:p w14:paraId="2CD64260" w14:textId="77777777" w:rsidR="00315329" w:rsidRPr="00C503A9"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
          <w:szCs w:val="28"/>
          <w:lang w:val="fr-FR"/>
        </w:rPr>
      </w:pPr>
      <w:r w:rsidRPr="00C503A9">
        <w:rPr>
          <w:rFonts w:asciiTheme="majorHAnsi" w:hAnsiTheme="majorHAnsi" w:cstheme="majorHAnsi"/>
          <w:szCs w:val="28"/>
        </w:rPr>
        <w:t>- Đề xuất triển khai thực hiện chính sách thị thực điện tử với tất cả thị trường khách quốc tế,</w:t>
      </w:r>
      <w:r w:rsidRPr="00C503A9">
        <w:rPr>
          <w:rFonts w:asciiTheme="majorHAnsi" w:hAnsiTheme="majorHAnsi" w:cstheme="majorHAnsi"/>
          <w:bCs/>
          <w:spacing w:val="2"/>
          <w:szCs w:val="28"/>
        </w:rPr>
        <w:t xml:space="preserve"> tăng thời gian miễn thị thực từ 15 lên 30 ngày đối với các nước đã được áp dụng chính sách miễn thị thực.</w:t>
      </w:r>
    </w:p>
    <w:p w14:paraId="32BD1F7D" w14:textId="77777777" w:rsidR="00315329" w:rsidRPr="00C503A9"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
          <w:szCs w:val="28"/>
          <w:lang w:val="fr-FR"/>
        </w:rPr>
      </w:pPr>
      <w:r w:rsidRPr="00C503A9">
        <w:rPr>
          <w:rFonts w:asciiTheme="majorHAnsi" w:hAnsiTheme="majorHAnsi" w:cstheme="majorHAnsi"/>
          <w:szCs w:val="28"/>
        </w:rPr>
        <w:t>- Tăng cường các giải pháp ứng dụng công nghệ thông tin nhằm cải tiến quy trình, thủ tục cấp thị thực điện tử. Cải tiến mạnh mẽ quy trình kiểm soát thủ tục nhập cảnh, xuất cảnh, hải quan tại cửa khẩu đường không, đường bộ, đường biển, bảo đảm nhanh chóng và tiện lợi nhất cho khách quốc tế đến Việt Nam.</w:t>
      </w:r>
    </w:p>
    <w:p w14:paraId="1C6DC43F" w14:textId="77777777" w:rsidR="00315329" w:rsidRPr="00055580"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18"/>
          <w:szCs w:val="28"/>
        </w:rPr>
      </w:pPr>
      <w:r w:rsidRPr="00C503A9">
        <w:rPr>
          <w:rFonts w:asciiTheme="majorHAnsi" w:hAnsiTheme="majorHAnsi" w:cstheme="majorHAnsi"/>
          <w:bCs/>
          <w:spacing w:val="2"/>
          <w:szCs w:val="28"/>
        </w:rPr>
        <w:t xml:space="preserve">- Phát huy vai trò cầu nối, nâng cao vai trò của cơ quan đại diện Việt Nam ở nước ngoài trong xúc tiến quảng bá du lịch, tạo điều kiện thuận lợi thu hút khách quốc tế đến Việt Nam. Tăng cường cung cấp thông tin, tuyên truyền về chính sách thị thực, chính sách mở cửa du lịch của Việt Nam tới </w:t>
      </w:r>
      <w:r w:rsidRPr="00055580">
        <w:rPr>
          <w:rFonts w:asciiTheme="majorHAnsi" w:hAnsiTheme="majorHAnsi" w:cstheme="majorHAnsi"/>
          <w:bCs/>
          <w:spacing w:val="-18"/>
          <w:szCs w:val="28"/>
        </w:rPr>
        <w:t>bạn bè quốc tế.</w:t>
      </w:r>
    </w:p>
    <w:p w14:paraId="3A0E6374" w14:textId="77777777" w:rsidR="00315329" w:rsidRPr="00055580"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18"/>
          <w:szCs w:val="28"/>
        </w:rPr>
      </w:pPr>
      <w:r w:rsidRPr="00C503A9">
        <w:rPr>
          <w:rFonts w:asciiTheme="majorHAnsi" w:hAnsiTheme="majorHAnsi" w:cstheme="majorHAnsi"/>
          <w:bCs/>
          <w:spacing w:val="2"/>
          <w:szCs w:val="28"/>
        </w:rPr>
        <w:t xml:space="preserve">- </w:t>
      </w:r>
      <w:r w:rsidRPr="00C503A9">
        <w:rPr>
          <w:rFonts w:asciiTheme="majorHAnsi" w:eastAsia="Calibri" w:hAnsiTheme="majorHAnsi" w:cstheme="majorHAnsi"/>
          <w:szCs w:val="28"/>
          <w:lang w:val="nl-NL"/>
        </w:rPr>
        <w:t xml:space="preserve">Nghiên cứu, đề xuất sửa đổi Luật Cơ quan đại diện nước Cộng hòa xã hội chủ nghĩa Việt Nam ở nước ngoài (2017) và văn bản quy phạm pháp luật có liên quan để tạo điều kiện thành lập </w:t>
      </w:r>
      <w:r w:rsidRPr="00055580">
        <w:rPr>
          <w:rFonts w:asciiTheme="majorHAnsi" w:eastAsia="Calibri" w:hAnsiTheme="majorHAnsi" w:cstheme="majorHAnsi"/>
          <w:spacing w:val="-18"/>
          <w:szCs w:val="28"/>
          <w:lang w:val="nl-NL"/>
        </w:rPr>
        <w:t>Văn phòng xúc tiến du lịch Việt Nam tại nước ngoài.</w:t>
      </w:r>
    </w:p>
    <w:p w14:paraId="550A2651" w14:textId="77777777" w:rsidR="00315329" w:rsidRPr="00C503A9"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
          <w:szCs w:val="28"/>
          <w:lang w:val="fr-FR"/>
        </w:rPr>
      </w:pPr>
      <w:r w:rsidRPr="00C503A9">
        <w:rPr>
          <w:rFonts w:asciiTheme="majorHAnsi" w:hAnsiTheme="majorHAnsi" w:cstheme="majorHAnsi"/>
          <w:bCs/>
          <w:spacing w:val="2"/>
          <w:szCs w:val="28"/>
        </w:rPr>
        <w:t>- Chỉ đạo triển khai các giải pháp thúc đẩy khai thác mở rộng các đường bay quốc tế đến Việt Nam; tăng thu hút khách du lịch quốc tế thông qua các phương thức vận tải quốc tế như đường không, đường biển.</w:t>
      </w:r>
    </w:p>
    <w:p w14:paraId="016CCEB7" w14:textId="77777777" w:rsidR="00315329" w:rsidRPr="00C503A9"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
          <w:szCs w:val="28"/>
          <w:lang w:val="fr-FR"/>
        </w:rPr>
      </w:pPr>
      <w:r w:rsidRPr="00C503A9">
        <w:rPr>
          <w:rFonts w:asciiTheme="majorHAnsi" w:hAnsiTheme="majorHAnsi" w:cstheme="majorHAnsi"/>
          <w:bCs/>
          <w:spacing w:val="2"/>
          <w:szCs w:val="28"/>
        </w:rPr>
        <w:t xml:space="preserve">- Rà soát, kiến nghị </w:t>
      </w:r>
      <w:r w:rsidRPr="00C503A9">
        <w:rPr>
          <w:rFonts w:asciiTheme="majorHAnsi" w:hAnsiTheme="majorHAnsi" w:cstheme="majorHAnsi"/>
          <w:szCs w:val="28"/>
          <w:lang w:val="nl-NL"/>
        </w:rPr>
        <w:t>các chính sách tài chính, thuế, hải quan để hỗ trợ doanh nghiệp du lịch, nâng cao năng lực, thu hút khách du lịch quốc tế.</w:t>
      </w:r>
      <w:r w:rsidRPr="00C503A9">
        <w:rPr>
          <w:rFonts w:asciiTheme="majorHAnsi" w:hAnsiTheme="majorHAnsi" w:cstheme="majorHAnsi"/>
          <w:szCs w:val="28"/>
        </w:rPr>
        <w:t xml:space="preserve"> </w:t>
      </w:r>
      <w:r w:rsidRPr="00C503A9">
        <w:rPr>
          <w:rFonts w:asciiTheme="majorHAnsi" w:hAnsiTheme="majorHAnsi" w:cstheme="majorHAnsi"/>
          <w:szCs w:val="28"/>
          <w:lang w:val="nl-NL"/>
        </w:rPr>
        <w:t>Hướng dẫn triển khai hiệu quả phương án sử dụng nguồn kinh phí từ Quỹ hỗ trợ phát triển du lịch hỗ trợ cho các hoạt động xúc tiến du lịch tại nước ngoài.</w:t>
      </w:r>
    </w:p>
    <w:p w14:paraId="4642FB6D" w14:textId="77777777" w:rsidR="00315329" w:rsidRPr="00C503A9" w:rsidRDefault="00315329" w:rsidP="00C503A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
          <w:szCs w:val="28"/>
          <w:lang w:val="fr-FR"/>
        </w:rPr>
      </w:pPr>
      <w:r w:rsidRPr="00C503A9">
        <w:rPr>
          <w:rFonts w:asciiTheme="majorHAnsi" w:hAnsiTheme="majorHAnsi" w:cstheme="majorHAnsi"/>
          <w:bCs/>
          <w:spacing w:val="2"/>
          <w:szCs w:val="28"/>
        </w:rPr>
        <w:t>- Tiếp tục nghiên cứu, tham mưu chính sách về an sinh xã hội; chính sách về đào tạo nghề, nâng cao chất lượng nguồn nhân lực du lịch, thành lập Hội đồng chứng nhận nghề du lịch.</w:t>
      </w:r>
    </w:p>
    <w:p w14:paraId="27F2070E"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
          <w:szCs w:val="28"/>
          <w:lang w:val="fr-FR"/>
        </w:rPr>
      </w:pPr>
      <w:r w:rsidRPr="00C503A9">
        <w:rPr>
          <w:rFonts w:asciiTheme="majorHAnsi" w:hAnsiTheme="majorHAnsi" w:cstheme="majorHAnsi"/>
          <w:bCs/>
          <w:spacing w:val="2"/>
          <w:szCs w:val="28"/>
        </w:rPr>
        <w:t>- Nghiên cứu, đề xuất các chính sách về giảm giá, ưu đãi về giá điện hỗ trợ cho doanh nghiệp du lịch giảm chi phí vận hành, nâng cao khả năng cạnh tranh thu hút khách du lịch.</w:t>
      </w:r>
    </w:p>
    <w:p w14:paraId="2BB9391D" w14:textId="0B05619B" w:rsidR="00055580" w:rsidRP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
          <w:szCs w:val="28"/>
          <w:lang w:val="fr-FR"/>
        </w:rPr>
      </w:pPr>
      <w:r w:rsidRPr="00C503A9">
        <w:rPr>
          <w:rFonts w:asciiTheme="majorHAnsi" w:hAnsiTheme="majorHAnsi" w:cstheme="majorHAnsi"/>
          <w:bCs/>
          <w:spacing w:val="2"/>
          <w:szCs w:val="28"/>
        </w:rPr>
        <w:t>- Nghiên cứu, đề xuất gói hỗ trợ ưu đãi tín dụng, tạo điều kiện cho hỗ trợ doanh nghiệp du lịch tiếp cận các nguồn vốn vay ưu đãi.</w:t>
      </w:r>
    </w:p>
    <w:p w14:paraId="081353DD"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2"/>
          <w:szCs w:val="28"/>
        </w:rPr>
      </w:pPr>
      <w:r w:rsidRPr="00C503A9">
        <w:rPr>
          <w:rFonts w:asciiTheme="majorHAnsi" w:hAnsiTheme="majorHAnsi" w:cstheme="majorHAnsi"/>
          <w:b/>
          <w:bCs/>
          <w:szCs w:val="28"/>
        </w:rPr>
        <w:t>3. Đối với các địa phương</w:t>
      </w:r>
    </w:p>
    <w:p w14:paraId="4BF70A49"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2"/>
          <w:szCs w:val="28"/>
        </w:rPr>
      </w:pPr>
      <w:r w:rsidRPr="00C503A9">
        <w:rPr>
          <w:rFonts w:asciiTheme="majorHAnsi" w:hAnsiTheme="majorHAnsi" w:cstheme="majorHAnsi"/>
          <w:szCs w:val="28"/>
        </w:rPr>
        <w:t>- Huy động nguồn lực, thu hút đầu tư cho phát triển du lịch, đặc biệt là đầu tư vào các khu, điểm du lịch theo quy hoạch và hệ thống kết cấu hạ tầng kết nối phù hợp, các sản phẩm du lịch đặc thù.</w:t>
      </w:r>
    </w:p>
    <w:p w14:paraId="7702CAC7"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2"/>
          <w:szCs w:val="28"/>
        </w:rPr>
      </w:pPr>
      <w:r w:rsidRPr="00C503A9">
        <w:rPr>
          <w:rFonts w:asciiTheme="majorHAnsi" w:hAnsiTheme="majorHAnsi" w:cstheme="majorHAnsi"/>
          <w:szCs w:val="28"/>
        </w:rPr>
        <w:t>- Đẩy nhanh tiến độ, hiệu quả thực hiện Chương trình phục hồi, phát triển kinh tế - xã hội trong lĩnh vực du lịch của địa phương, các chương trình, đề án, dự án phát triển hạ tầng du lịch, sản phẩm và quảng bá, xúc tiến du lịch.</w:t>
      </w:r>
    </w:p>
    <w:p w14:paraId="7FFB7EC3"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2"/>
          <w:szCs w:val="28"/>
        </w:rPr>
      </w:pPr>
      <w:r w:rsidRPr="00C503A9">
        <w:rPr>
          <w:rFonts w:asciiTheme="majorHAnsi" w:hAnsiTheme="majorHAnsi" w:cstheme="majorHAnsi"/>
          <w:szCs w:val="28"/>
        </w:rPr>
        <w:t>- Chủ động, tích cực tham gia có hiệu quả các hợp tác, liên kết liên địa phương, liên vùng thúc đẩy phát triển du lịch. Tạo điều kiện thuận lợi cho doanh nghiệp du lịch xây dựng, phát triển các sản phẩm mới. Đơn giản hóa quy trình, thủ tục hành chính tạo thuận lợi thúc đẩy du lịch.</w:t>
      </w:r>
    </w:p>
    <w:p w14:paraId="0C04F2FF"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2"/>
          <w:szCs w:val="28"/>
        </w:rPr>
      </w:pPr>
      <w:r w:rsidRPr="00C503A9">
        <w:rPr>
          <w:rFonts w:asciiTheme="majorHAnsi" w:hAnsiTheme="majorHAnsi" w:cstheme="majorHAnsi"/>
          <w:szCs w:val="28"/>
        </w:rPr>
        <w:t>- Tăng cường quản lý, bảo đảm an ninh, an toàn, vệ sinh môi trường, vệ sinh an toàn thực phẩm, tạo dựng môi trường du lịch văn hóa, văn minh, thân thiện, mến khách.</w:t>
      </w:r>
    </w:p>
    <w:p w14:paraId="29371919"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2"/>
          <w:szCs w:val="28"/>
        </w:rPr>
      </w:pPr>
      <w:r w:rsidRPr="00C503A9">
        <w:rPr>
          <w:rFonts w:asciiTheme="majorHAnsi" w:hAnsiTheme="majorHAnsi" w:cstheme="majorHAnsi"/>
          <w:b/>
          <w:bCs/>
          <w:szCs w:val="28"/>
        </w:rPr>
        <w:t>4. Đối với doanh nghiệp, hiệp hội du lịch</w:t>
      </w:r>
    </w:p>
    <w:p w14:paraId="27AC3460"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2"/>
          <w:szCs w:val="28"/>
        </w:rPr>
      </w:pPr>
      <w:r w:rsidRPr="00C503A9">
        <w:rPr>
          <w:rFonts w:asciiTheme="majorHAnsi" w:hAnsiTheme="majorHAnsi" w:cstheme="majorHAnsi"/>
          <w:szCs w:val="28"/>
        </w:rPr>
        <w:t>- Phát huy tính năng động, sáng tạo và vai trò động lực của doanh nghiệp trong phục hồi du lịch. Các h</w:t>
      </w:r>
      <w:r w:rsidRPr="00C503A9">
        <w:rPr>
          <w:rFonts w:asciiTheme="majorHAnsi" w:hAnsiTheme="majorHAnsi" w:cstheme="majorHAnsi"/>
          <w:color w:val="000000" w:themeColor="text1"/>
          <w:szCs w:val="28"/>
          <w:lang w:val="nl-NL"/>
        </w:rPr>
        <w:t>iệ</w:t>
      </w:r>
      <w:r w:rsidRPr="00C503A9">
        <w:rPr>
          <w:rFonts w:asciiTheme="majorHAnsi" w:hAnsiTheme="majorHAnsi" w:cstheme="majorHAnsi"/>
          <w:szCs w:val="28"/>
        </w:rPr>
        <w:t xml:space="preserve">p hội du lịch phát huy vai trò trong hỗ trợ doanh nghiệp thành viên, đặc biệt đẩy mạnh các hoạt động kết nối, giúp các doanh nghiệp cùng nhau vượt qua khó khăn, chủ động </w:t>
      </w:r>
      <w:r w:rsidRPr="00C503A9">
        <w:rPr>
          <w:rFonts w:asciiTheme="majorHAnsi" w:hAnsiTheme="majorHAnsi" w:cstheme="majorHAnsi"/>
          <w:color w:val="000000" w:themeColor="text1"/>
          <w:szCs w:val="28"/>
          <w:lang w:val="nl-NL"/>
        </w:rPr>
        <w:t>thích ứng, phục hồi nhanh và phát triển bền vững</w:t>
      </w:r>
      <w:r w:rsidRPr="00C503A9">
        <w:rPr>
          <w:rFonts w:asciiTheme="majorHAnsi" w:hAnsiTheme="majorHAnsi" w:cstheme="majorHAnsi"/>
          <w:color w:val="000000" w:themeColor="text1"/>
          <w:szCs w:val="28"/>
        </w:rPr>
        <w:t>.</w:t>
      </w:r>
    </w:p>
    <w:p w14:paraId="7C5EAC96" w14:textId="77777777" w:rsidR="00055580" w:rsidRDefault="00315329"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2"/>
          <w:szCs w:val="28"/>
        </w:rPr>
      </w:pPr>
      <w:r w:rsidRPr="00C503A9">
        <w:rPr>
          <w:rFonts w:asciiTheme="majorHAnsi" w:hAnsiTheme="majorHAnsi" w:cstheme="majorHAnsi"/>
          <w:szCs w:val="28"/>
        </w:rPr>
        <w:t>- Đổi mới mô hình kinh doanh, tái cấu trúc doanh nghiệp gắn với chuyển đổi số, đổi mới và sáng tạo; nâng cao năng lực cạnh tranh; đầu tư hơn nữa cho công nghệ, nguồn nhân lực chất lượng cao, trình độ quản lý và quản trị doanh nghiệp; mở rộng thị trường.</w:t>
      </w:r>
      <w:r w:rsidR="00840F0B" w:rsidRPr="00C503A9">
        <w:rPr>
          <w:rFonts w:asciiTheme="majorHAnsi" w:hAnsiTheme="majorHAnsi" w:cstheme="majorHAnsi"/>
          <w:szCs w:val="28"/>
          <w:lang w:val="vi-VN"/>
        </w:rPr>
        <w:t xml:space="preserve"> </w:t>
      </w:r>
      <w:r w:rsidRPr="00C503A9">
        <w:rPr>
          <w:rFonts w:asciiTheme="majorHAnsi" w:hAnsiTheme="majorHAnsi" w:cstheme="majorHAnsi"/>
          <w:szCs w:val="28"/>
        </w:rPr>
        <w:t>Chủ động tổ chức các văn phòng đại diện xúc tiến du lịch tại các địa bàn thị trường trọng điểm.</w:t>
      </w:r>
    </w:p>
    <w:p w14:paraId="090434B3" w14:textId="77777777" w:rsidR="00055580" w:rsidRDefault="00840F0B"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i/>
          <w:iCs/>
          <w:color w:val="000000" w:themeColor="text1"/>
          <w:szCs w:val="28"/>
        </w:rPr>
      </w:pPr>
      <w:r w:rsidRPr="00C503A9">
        <w:rPr>
          <w:rFonts w:asciiTheme="majorHAnsi" w:hAnsiTheme="majorHAnsi" w:cstheme="majorHAnsi"/>
          <w:i/>
          <w:iCs/>
          <w:color w:val="000000" w:themeColor="text1"/>
          <w:szCs w:val="28"/>
          <w:lang w:val="vi-VN"/>
        </w:rPr>
        <w:t>Kính thưa các đồng chí,</w:t>
      </w:r>
    </w:p>
    <w:p w14:paraId="210F2110" w14:textId="77777777" w:rsidR="00055580" w:rsidRDefault="00840F0B"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color w:val="000000"/>
          <w:szCs w:val="28"/>
        </w:rPr>
      </w:pPr>
      <w:r w:rsidRPr="00C503A9">
        <w:rPr>
          <w:rFonts w:asciiTheme="majorHAnsi" w:hAnsiTheme="majorHAnsi" w:cstheme="majorHAnsi"/>
          <w:color w:val="000000"/>
          <w:szCs w:val="28"/>
        </w:rPr>
        <w:t>Bên cạnh sự nỗ lực vượt bậc của ngành</w:t>
      </w:r>
      <w:r w:rsidRPr="00C503A9">
        <w:rPr>
          <w:rFonts w:asciiTheme="majorHAnsi" w:hAnsiTheme="majorHAnsi" w:cstheme="majorHAnsi"/>
          <w:color w:val="000000"/>
          <w:szCs w:val="28"/>
          <w:lang w:val="vi-VN"/>
        </w:rPr>
        <w:t xml:space="preserve"> Du lịch, của </w:t>
      </w:r>
      <w:r w:rsidRPr="00C503A9">
        <w:rPr>
          <w:rFonts w:asciiTheme="majorHAnsi" w:hAnsiTheme="majorHAnsi" w:cstheme="majorHAnsi"/>
          <w:color w:val="000000"/>
          <w:szCs w:val="28"/>
        </w:rPr>
        <w:t>doanh nghiệp</w:t>
      </w:r>
      <w:r w:rsidRPr="00C503A9">
        <w:rPr>
          <w:rFonts w:asciiTheme="majorHAnsi" w:hAnsiTheme="majorHAnsi" w:cstheme="majorHAnsi"/>
          <w:color w:val="000000"/>
          <w:szCs w:val="28"/>
          <w:lang w:val="vi-VN"/>
        </w:rPr>
        <w:t xml:space="preserve"> du lịch</w:t>
      </w:r>
      <w:r w:rsidRPr="00C503A9">
        <w:rPr>
          <w:rFonts w:asciiTheme="majorHAnsi" w:hAnsiTheme="majorHAnsi" w:cstheme="majorHAnsi"/>
          <w:color w:val="000000"/>
          <w:szCs w:val="28"/>
        </w:rPr>
        <w:t>, cần có sự chung tay</w:t>
      </w:r>
      <w:r w:rsidRPr="00C503A9">
        <w:rPr>
          <w:rFonts w:asciiTheme="majorHAnsi" w:hAnsiTheme="majorHAnsi" w:cstheme="majorHAnsi"/>
          <w:color w:val="000000"/>
          <w:szCs w:val="28"/>
          <w:lang w:val="vi-VN"/>
        </w:rPr>
        <w:t xml:space="preserve"> vào cuộc nhanh, thống nhất</w:t>
      </w:r>
      <w:r w:rsidRPr="00C503A9">
        <w:rPr>
          <w:rFonts w:asciiTheme="majorHAnsi" w:hAnsiTheme="majorHAnsi" w:cstheme="majorHAnsi"/>
          <w:color w:val="000000"/>
          <w:szCs w:val="28"/>
        </w:rPr>
        <w:t xml:space="preserve"> của các Bộ, ngành liên quan và hành động cấp</w:t>
      </w:r>
      <w:r w:rsidRPr="00C503A9">
        <w:rPr>
          <w:rFonts w:asciiTheme="majorHAnsi" w:hAnsiTheme="majorHAnsi" w:cstheme="majorHAnsi"/>
          <w:color w:val="000000"/>
          <w:szCs w:val="28"/>
          <w:lang w:val="vi-VN"/>
        </w:rPr>
        <w:t xml:space="preserve"> bách, </w:t>
      </w:r>
      <w:r w:rsidRPr="00C503A9">
        <w:rPr>
          <w:rFonts w:asciiTheme="majorHAnsi" w:hAnsiTheme="majorHAnsi" w:cstheme="majorHAnsi"/>
          <w:color w:val="000000"/>
          <w:szCs w:val="28"/>
        </w:rPr>
        <w:t>kịp thời của Chính phủ mới có thể thực</w:t>
      </w:r>
      <w:r w:rsidRPr="00C503A9">
        <w:rPr>
          <w:rFonts w:asciiTheme="majorHAnsi" w:hAnsiTheme="majorHAnsi" w:cstheme="majorHAnsi"/>
          <w:color w:val="000000"/>
          <w:szCs w:val="28"/>
          <w:lang w:val="vi-VN"/>
        </w:rPr>
        <w:t xml:space="preserve"> hiện được mục tiêu phục hồi du lịch, tránh bị bỏ lại phía sau trong cuộc chạy đua thu hút khách sau dịch COVID-19 với các điểm đến trong khu vực, góp phần </w:t>
      </w:r>
      <w:r w:rsidRPr="00C503A9">
        <w:rPr>
          <w:rFonts w:asciiTheme="majorHAnsi" w:hAnsiTheme="majorHAnsi" w:cstheme="majorHAnsi"/>
          <w:color w:val="000000"/>
          <w:szCs w:val="28"/>
        </w:rPr>
        <w:t>đưa Du</w:t>
      </w:r>
      <w:r w:rsidRPr="00C503A9">
        <w:rPr>
          <w:rFonts w:asciiTheme="majorHAnsi" w:hAnsiTheme="majorHAnsi" w:cstheme="majorHAnsi"/>
          <w:color w:val="000000"/>
          <w:szCs w:val="28"/>
          <w:lang w:val="vi-VN"/>
        </w:rPr>
        <w:t xml:space="preserve"> lịch </w:t>
      </w:r>
      <w:r w:rsidRPr="00C503A9">
        <w:rPr>
          <w:rFonts w:asciiTheme="majorHAnsi" w:hAnsiTheme="majorHAnsi" w:cstheme="majorHAnsi"/>
          <w:color w:val="000000"/>
          <w:szCs w:val="28"/>
        </w:rPr>
        <w:t>thoát ra khỏi khó khăn, dần</w:t>
      </w:r>
      <w:r w:rsidRPr="00C503A9">
        <w:rPr>
          <w:rFonts w:asciiTheme="majorHAnsi" w:hAnsiTheme="majorHAnsi" w:cstheme="majorHAnsi"/>
          <w:color w:val="000000"/>
          <w:szCs w:val="28"/>
          <w:lang w:val="vi-VN"/>
        </w:rPr>
        <w:t xml:space="preserve"> trở lại đà tăng trưởng như trước dịch.</w:t>
      </w:r>
    </w:p>
    <w:p w14:paraId="70601553" w14:textId="3C56ADEB" w:rsidR="00840F0B" w:rsidRPr="00055580" w:rsidRDefault="00840F0B" w:rsidP="00055580">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rPr>
          <w:rFonts w:asciiTheme="majorHAnsi" w:hAnsiTheme="majorHAnsi" w:cstheme="majorHAnsi"/>
          <w:bCs/>
          <w:spacing w:val="2"/>
          <w:szCs w:val="28"/>
        </w:rPr>
      </w:pPr>
      <w:r w:rsidRPr="00C503A9">
        <w:rPr>
          <w:rFonts w:asciiTheme="majorHAnsi" w:hAnsiTheme="majorHAnsi" w:cstheme="majorHAnsi"/>
          <w:iCs/>
          <w:color w:val="000000"/>
          <w:szCs w:val="28"/>
        </w:rPr>
        <w:t xml:space="preserve">Cuối cùng, thay mặt Lãnh đạo </w:t>
      </w:r>
      <w:r w:rsidRPr="00C503A9">
        <w:rPr>
          <w:rFonts w:asciiTheme="majorHAnsi" w:hAnsiTheme="majorHAnsi" w:cstheme="majorHAnsi"/>
          <w:color w:val="222222"/>
          <w:szCs w:val="28"/>
        </w:rPr>
        <w:t>Bộ</w:t>
      </w:r>
      <w:r w:rsidRPr="00C503A9">
        <w:rPr>
          <w:rFonts w:asciiTheme="majorHAnsi" w:hAnsiTheme="majorHAnsi" w:cstheme="majorHAnsi"/>
          <w:color w:val="222222"/>
          <w:szCs w:val="28"/>
          <w:lang w:val="vi-VN"/>
        </w:rPr>
        <w:t xml:space="preserve"> VHTTDL</w:t>
      </w:r>
      <w:r w:rsidRPr="00C503A9">
        <w:rPr>
          <w:rFonts w:asciiTheme="majorHAnsi" w:hAnsiTheme="majorHAnsi" w:cstheme="majorHAnsi"/>
          <w:iCs/>
          <w:color w:val="000000"/>
          <w:szCs w:val="28"/>
        </w:rPr>
        <w:t>, một</w:t>
      </w:r>
      <w:r w:rsidRPr="00C503A9">
        <w:rPr>
          <w:rFonts w:asciiTheme="majorHAnsi" w:hAnsiTheme="majorHAnsi" w:cstheme="majorHAnsi"/>
          <w:iCs/>
          <w:color w:val="000000"/>
          <w:szCs w:val="28"/>
          <w:lang w:val="vi-VN"/>
        </w:rPr>
        <w:t xml:space="preserve"> lần nữa xin trân trọng </w:t>
      </w:r>
      <w:r w:rsidRPr="00C503A9">
        <w:rPr>
          <w:rFonts w:asciiTheme="majorHAnsi" w:hAnsiTheme="majorHAnsi" w:cstheme="majorHAnsi"/>
          <w:iCs/>
          <w:color w:val="000000"/>
          <w:szCs w:val="28"/>
        </w:rPr>
        <w:t>cám</w:t>
      </w:r>
      <w:r w:rsidRPr="00C503A9">
        <w:rPr>
          <w:rFonts w:asciiTheme="majorHAnsi" w:hAnsiTheme="majorHAnsi" w:cstheme="majorHAnsi"/>
          <w:iCs/>
          <w:color w:val="000000"/>
          <w:szCs w:val="28"/>
          <w:lang w:val="vi-VN"/>
        </w:rPr>
        <w:t xml:space="preserve"> ơn và chúc sức khỏe Thủ tướng</w:t>
      </w:r>
      <w:r w:rsidR="004D1C66">
        <w:rPr>
          <w:rFonts w:asciiTheme="majorHAnsi" w:hAnsiTheme="majorHAnsi" w:cstheme="majorHAnsi"/>
          <w:iCs/>
          <w:color w:val="000000"/>
          <w:szCs w:val="28"/>
        </w:rPr>
        <w:t xml:space="preserve"> Chính phủ</w:t>
      </w:r>
      <w:r w:rsidRPr="00C503A9">
        <w:rPr>
          <w:rFonts w:asciiTheme="majorHAnsi" w:hAnsiTheme="majorHAnsi" w:cstheme="majorHAnsi"/>
          <w:iCs/>
          <w:color w:val="000000"/>
          <w:szCs w:val="28"/>
          <w:lang w:val="vi-VN"/>
        </w:rPr>
        <w:t xml:space="preserve">, Phó Thủ tướng </w:t>
      </w:r>
      <w:r w:rsidR="004D1C66">
        <w:rPr>
          <w:rFonts w:asciiTheme="majorHAnsi" w:hAnsiTheme="majorHAnsi" w:cstheme="majorHAnsi"/>
          <w:iCs/>
          <w:color w:val="000000"/>
          <w:szCs w:val="28"/>
        </w:rPr>
        <w:t xml:space="preserve">Chính phủ </w:t>
      </w:r>
      <w:r w:rsidRPr="00C503A9">
        <w:rPr>
          <w:rFonts w:asciiTheme="majorHAnsi" w:hAnsiTheme="majorHAnsi" w:cstheme="majorHAnsi"/>
          <w:iCs/>
          <w:color w:val="000000"/>
          <w:szCs w:val="28"/>
          <w:lang w:val="vi-VN"/>
        </w:rPr>
        <w:t xml:space="preserve">và các đồng chí. </w:t>
      </w:r>
      <w:r w:rsidRPr="00C503A9">
        <w:rPr>
          <w:rFonts w:asciiTheme="majorHAnsi" w:hAnsiTheme="majorHAnsi" w:cstheme="majorHAnsi"/>
          <w:iCs/>
          <w:color w:val="000000"/>
          <w:szCs w:val="28"/>
        </w:rPr>
        <w:t>Rất mong tiếp tục nhận được sự quan tâm, chỉ</w:t>
      </w:r>
      <w:r w:rsidRPr="00C503A9">
        <w:rPr>
          <w:rFonts w:asciiTheme="majorHAnsi" w:hAnsiTheme="majorHAnsi" w:cstheme="majorHAnsi"/>
          <w:iCs/>
          <w:color w:val="000000"/>
          <w:szCs w:val="28"/>
          <w:lang w:val="vi-VN"/>
        </w:rPr>
        <w:t xml:space="preserve"> đạo, </w:t>
      </w:r>
      <w:r w:rsidRPr="00C503A9">
        <w:rPr>
          <w:rFonts w:asciiTheme="majorHAnsi" w:hAnsiTheme="majorHAnsi" w:cstheme="majorHAnsi"/>
          <w:iCs/>
          <w:color w:val="000000"/>
          <w:szCs w:val="28"/>
        </w:rPr>
        <w:t>ủng</w:t>
      </w:r>
      <w:r w:rsidRPr="00C503A9">
        <w:rPr>
          <w:rFonts w:asciiTheme="majorHAnsi" w:hAnsiTheme="majorHAnsi" w:cstheme="majorHAnsi"/>
          <w:iCs/>
          <w:color w:val="000000"/>
          <w:szCs w:val="28"/>
          <w:lang w:val="vi-VN"/>
        </w:rPr>
        <w:t xml:space="preserve"> hộ </w:t>
      </w:r>
      <w:r w:rsidRPr="00C503A9">
        <w:rPr>
          <w:rFonts w:asciiTheme="majorHAnsi" w:hAnsiTheme="majorHAnsi" w:cstheme="majorHAnsi"/>
          <w:iCs/>
          <w:color w:val="000000"/>
          <w:szCs w:val="28"/>
        </w:rPr>
        <w:t>của các đồng chí, các quý vị đại biểu để Du lịch Việt Nam phục hồi và nhanh chóng tăng trưởng trở lại.</w:t>
      </w:r>
      <w:r w:rsidRPr="00C503A9">
        <w:rPr>
          <w:rFonts w:asciiTheme="majorHAnsi" w:hAnsiTheme="majorHAnsi" w:cstheme="majorHAnsi"/>
          <w:iCs/>
          <w:color w:val="000000"/>
          <w:szCs w:val="28"/>
          <w:lang w:val="vi-VN"/>
        </w:rPr>
        <w:t>/.</w:t>
      </w:r>
    </w:p>
    <w:p w14:paraId="7CE09DBA" w14:textId="77777777" w:rsidR="001408A7" w:rsidRDefault="001408A7" w:rsidP="000E0C22">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240" w:lineRule="auto"/>
        <w:ind w:firstLine="0"/>
        <w:rPr>
          <w:rFonts w:cs="Times New Roman"/>
          <w:szCs w:val="28"/>
        </w:rPr>
      </w:pPr>
    </w:p>
    <w:sectPr w:rsidR="001408A7" w:rsidSect="008E2F94">
      <w:headerReference w:type="defaul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2D81" w14:textId="77777777" w:rsidR="00285750" w:rsidRDefault="00285750" w:rsidP="00A93713">
      <w:pPr>
        <w:spacing w:line="240" w:lineRule="auto"/>
      </w:pPr>
      <w:r>
        <w:separator/>
      </w:r>
    </w:p>
  </w:endnote>
  <w:endnote w:type="continuationSeparator" w:id="0">
    <w:p w14:paraId="2630ECF7" w14:textId="77777777" w:rsidR="00285750" w:rsidRDefault="00285750" w:rsidP="00A93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nTimeH">
    <w:altName w:val="Times New Roman"/>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266AB" w14:textId="77777777" w:rsidR="00285750" w:rsidRDefault="00285750" w:rsidP="00A93713">
      <w:pPr>
        <w:spacing w:line="240" w:lineRule="auto"/>
      </w:pPr>
      <w:r>
        <w:separator/>
      </w:r>
    </w:p>
  </w:footnote>
  <w:footnote w:type="continuationSeparator" w:id="0">
    <w:p w14:paraId="6846DC4B" w14:textId="77777777" w:rsidR="00285750" w:rsidRDefault="00285750" w:rsidP="00A93713">
      <w:pPr>
        <w:spacing w:line="240" w:lineRule="auto"/>
      </w:pPr>
      <w:r>
        <w:continuationSeparator/>
      </w:r>
    </w:p>
  </w:footnote>
  <w:footnote w:id="1">
    <w:p w14:paraId="6453C7FA" w14:textId="77777777" w:rsidR="00315329" w:rsidRDefault="00315329" w:rsidP="00315329">
      <w:pPr>
        <w:pStyle w:val="FootnoteText"/>
      </w:pPr>
      <w:r>
        <w:rPr>
          <w:rStyle w:val="FootnoteReference"/>
        </w:rPr>
        <w:footnoteRef/>
      </w:r>
      <w:r>
        <w:t xml:space="preserve"> </w:t>
      </w:r>
      <w:r w:rsidRPr="00C323E4">
        <w:rPr>
          <w:rFonts w:eastAsia="Calibri"/>
          <w:bCs/>
          <w:lang w:val="nl-NL"/>
        </w:rPr>
        <w:t xml:space="preserve">Cơ sở lưu trú du lịch hạng 4-5 sao khu vực nghỉ biển, nghỉ dưỡng núi và vùng phụ cận các trung tâm gửi khách lớn (gần Hà Nội, TP HCM) được khách ưu tiên lựa chọn.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51658"/>
      <w:docPartObj>
        <w:docPartGallery w:val="Page Numbers (Top of Page)"/>
        <w:docPartUnique/>
      </w:docPartObj>
    </w:sdtPr>
    <w:sdtEndPr/>
    <w:sdtContent>
      <w:p w14:paraId="12C62F28" w14:textId="68213C90" w:rsidR="008E2F94" w:rsidRDefault="008E2F94">
        <w:pPr>
          <w:pStyle w:val="Header"/>
          <w:jc w:val="center"/>
        </w:pPr>
        <w:r>
          <w:fldChar w:fldCharType="begin"/>
        </w:r>
        <w:r>
          <w:instrText>PAGE   \* MERGEFORMAT</w:instrText>
        </w:r>
        <w:r>
          <w:fldChar w:fldCharType="separate"/>
        </w:r>
        <w:r w:rsidR="00250367" w:rsidRPr="00250367">
          <w:rPr>
            <w:noProof/>
            <w:lang w:val="vi-VN"/>
          </w:rPr>
          <w:t>2</w:t>
        </w:r>
        <w:r>
          <w:fldChar w:fldCharType="end"/>
        </w:r>
      </w:p>
    </w:sdtContent>
  </w:sdt>
  <w:p w14:paraId="43CA51E1" w14:textId="77777777" w:rsidR="008E2F94" w:rsidRDefault="008E2F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8D0"/>
    <w:multiLevelType w:val="hybridMultilevel"/>
    <w:tmpl w:val="9B9C3B7C"/>
    <w:lvl w:ilvl="0" w:tplc="ED5A4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03788"/>
    <w:multiLevelType w:val="hybridMultilevel"/>
    <w:tmpl w:val="F780A180"/>
    <w:lvl w:ilvl="0" w:tplc="680641B4">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1E525ED"/>
    <w:multiLevelType w:val="hybridMultilevel"/>
    <w:tmpl w:val="5644BF08"/>
    <w:lvl w:ilvl="0" w:tplc="D728911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4C423EB"/>
    <w:multiLevelType w:val="hybridMultilevel"/>
    <w:tmpl w:val="38FEF56A"/>
    <w:lvl w:ilvl="0" w:tplc="D728911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B9A6AB2"/>
    <w:multiLevelType w:val="hybridMultilevel"/>
    <w:tmpl w:val="7EC009EE"/>
    <w:lvl w:ilvl="0" w:tplc="194604B8">
      <w:start w:val="1"/>
      <w:numFmt w:val="decimal"/>
      <w:lvlText w:val="(%1)"/>
      <w:lvlJc w:val="left"/>
      <w:pPr>
        <w:ind w:left="967" w:hanging="40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F463F09"/>
    <w:multiLevelType w:val="hybridMultilevel"/>
    <w:tmpl w:val="103A059E"/>
    <w:lvl w:ilvl="0" w:tplc="0D4447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F0F85"/>
    <w:multiLevelType w:val="hybridMultilevel"/>
    <w:tmpl w:val="D01AFB70"/>
    <w:lvl w:ilvl="0" w:tplc="913E66CA">
      <w:start w:val="1"/>
      <w:numFmt w:val="decimal"/>
      <w:lvlText w:val="(%1)"/>
      <w:lvlJc w:val="left"/>
      <w:pPr>
        <w:ind w:left="957" w:hanging="39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31B476D0"/>
    <w:multiLevelType w:val="hybridMultilevel"/>
    <w:tmpl w:val="93EAFBC2"/>
    <w:lvl w:ilvl="0" w:tplc="0D4447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227E9"/>
    <w:multiLevelType w:val="hybridMultilevel"/>
    <w:tmpl w:val="A9FC9FEE"/>
    <w:lvl w:ilvl="0" w:tplc="D728911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7C01004"/>
    <w:multiLevelType w:val="hybridMultilevel"/>
    <w:tmpl w:val="51827C7E"/>
    <w:lvl w:ilvl="0" w:tplc="ED5A404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CF551D2"/>
    <w:multiLevelType w:val="hybridMultilevel"/>
    <w:tmpl w:val="64601BE4"/>
    <w:lvl w:ilvl="0" w:tplc="8960950C">
      <w:start w:val="1"/>
      <w:numFmt w:val="decimal"/>
      <w:lvlText w:val="(%1)"/>
      <w:lvlJc w:val="left"/>
      <w:pPr>
        <w:ind w:left="967" w:hanging="4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FC07BB2"/>
    <w:multiLevelType w:val="hybridMultilevel"/>
    <w:tmpl w:val="5E066558"/>
    <w:lvl w:ilvl="0" w:tplc="254A04B8">
      <w:start w:val="5"/>
      <w:numFmt w:val="bullet"/>
      <w:lvlText w:val=""/>
      <w:lvlJc w:val="left"/>
      <w:pPr>
        <w:ind w:left="927" w:hanging="360"/>
      </w:pPr>
      <w:rPr>
        <w:rFonts w:ascii="Times New Roman" w:eastAsiaTheme="minorEastAsia"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15:restartNumberingAfterBreak="0">
    <w:nsid w:val="4087489F"/>
    <w:multiLevelType w:val="hybridMultilevel"/>
    <w:tmpl w:val="76E0F922"/>
    <w:lvl w:ilvl="0" w:tplc="0D4447A8">
      <w:start w:val="1"/>
      <w:numFmt w:val="decimal"/>
      <w:lvlText w:val="(%1)"/>
      <w:lvlJc w:val="left"/>
      <w:pPr>
        <w:ind w:left="1290" w:hanging="360"/>
      </w:pPr>
      <w:rPr>
        <w:rFonts w:ascii="Times New Roman" w:eastAsiaTheme="minorHAnsi"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15:restartNumberingAfterBreak="0">
    <w:nsid w:val="444A7C84"/>
    <w:multiLevelType w:val="hybridMultilevel"/>
    <w:tmpl w:val="9288F886"/>
    <w:lvl w:ilvl="0" w:tplc="E7484A3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479438B2"/>
    <w:multiLevelType w:val="multilevel"/>
    <w:tmpl w:val="9298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D53C9"/>
    <w:multiLevelType w:val="hybridMultilevel"/>
    <w:tmpl w:val="1100739E"/>
    <w:lvl w:ilvl="0" w:tplc="ED5A4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E2BF9"/>
    <w:multiLevelType w:val="hybridMultilevel"/>
    <w:tmpl w:val="06B6AD24"/>
    <w:lvl w:ilvl="0" w:tplc="0D4447A8">
      <w:start w:val="1"/>
      <w:numFmt w:val="decimal"/>
      <w:lvlText w:val="(%1)"/>
      <w:lvlJc w:val="left"/>
      <w:pPr>
        <w:ind w:left="1429" w:hanging="360"/>
      </w:pPr>
      <w:rPr>
        <w:rFonts w:ascii="Times New Roman" w:eastAsiaTheme="minorHAnsi" w:hAnsi="Times New Roman" w:cs="Times New Roman"/>
      </w:rPr>
    </w:lvl>
    <w:lvl w:ilvl="1" w:tplc="BB6EF66C">
      <w:start w:val="12"/>
      <w:numFmt w:val="bullet"/>
      <w:lvlText w:val="•"/>
      <w:lvlJc w:val="left"/>
      <w:pPr>
        <w:ind w:left="2149" w:hanging="360"/>
      </w:pPr>
      <w:rPr>
        <w:rFonts w:ascii="Times New Roman" w:eastAsia="Times New Roman"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1303EE8"/>
    <w:multiLevelType w:val="hybridMultilevel"/>
    <w:tmpl w:val="0734A9E8"/>
    <w:lvl w:ilvl="0" w:tplc="D72891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DF49AD"/>
    <w:multiLevelType w:val="hybridMultilevel"/>
    <w:tmpl w:val="AF3C288A"/>
    <w:lvl w:ilvl="0" w:tplc="29E0BD2A">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76936AE"/>
    <w:multiLevelType w:val="hybridMultilevel"/>
    <w:tmpl w:val="C7AE116A"/>
    <w:lvl w:ilvl="0" w:tplc="D728911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77DB56A9"/>
    <w:multiLevelType w:val="hybridMultilevel"/>
    <w:tmpl w:val="018EF96C"/>
    <w:lvl w:ilvl="0" w:tplc="FFFFFFFF">
      <w:start w:val="1"/>
      <w:numFmt w:val="decimal"/>
      <w:pStyle w:val="MainParanoChapter-Ch3"/>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0937AD"/>
    <w:multiLevelType w:val="hybridMultilevel"/>
    <w:tmpl w:val="7380987C"/>
    <w:lvl w:ilvl="0" w:tplc="41C23B1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15:restartNumberingAfterBreak="0">
    <w:nsid w:val="7B2A5BCC"/>
    <w:multiLevelType w:val="hybridMultilevel"/>
    <w:tmpl w:val="463AB55C"/>
    <w:lvl w:ilvl="0" w:tplc="2384C9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F216FF3"/>
    <w:multiLevelType w:val="hybridMultilevel"/>
    <w:tmpl w:val="0EDEBF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16"/>
  </w:num>
  <w:num w:numId="5">
    <w:abstractNumId w:val="7"/>
  </w:num>
  <w:num w:numId="6">
    <w:abstractNumId w:val="5"/>
  </w:num>
  <w:num w:numId="7">
    <w:abstractNumId w:val="19"/>
  </w:num>
  <w:num w:numId="8">
    <w:abstractNumId w:val="3"/>
  </w:num>
  <w:num w:numId="9">
    <w:abstractNumId w:val="8"/>
  </w:num>
  <w:num w:numId="10">
    <w:abstractNumId w:val="2"/>
  </w:num>
  <w:num w:numId="11">
    <w:abstractNumId w:val="1"/>
  </w:num>
  <w:num w:numId="12">
    <w:abstractNumId w:val="0"/>
  </w:num>
  <w:num w:numId="13">
    <w:abstractNumId w:val="15"/>
  </w:num>
  <w:num w:numId="14">
    <w:abstractNumId w:val="9"/>
  </w:num>
  <w:num w:numId="15">
    <w:abstractNumId w:val="4"/>
  </w:num>
  <w:num w:numId="16">
    <w:abstractNumId w:val="20"/>
  </w:num>
  <w:num w:numId="17">
    <w:abstractNumId w:val="23"/>
  </w:num>
  <w:num w:numId="18">
    <w:abstractNumId w:val="18"/>
  </w:num>
  <w:num w:numId="19">
    <w:abstractNumId w:val="10"/>
  </w:num>
  <w:num w:numId="20">
    <w:abstractNumId w:val="22"/>
  </w:num>
  <w:num w:numId="21">
    <w:abstractNumId w:val="13"/>
  </w:num>
  <w:num w:numId="22">
    <w:abstractNumId w:val="2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13"/>
    <w:rsid w:val="00003E2F"/>
    <w:rsid w:val="00012159"/>
    <w:rsid w:val="000223BD"/>
    <w:rsid w:val="000520DB"/>
    <w:rsid w:val="00055580"/>
    <w:rsid w:val="00056669"/>
    <w:rsid w:val="00063D38"/>
    <w:rsid w:val="00065E97"/>
    <w:rsid w:val="000738C9"/>
    <w:rsid w:val="00075197"/>
    <w:rsid w:val="00077004"/>
    <w:rsid w:val="00087B42"/>
    <w:rsid w:val="000971B4"/>
    <w:rsid w:val="000C3E97"/>
    <w:rsid w:val="000D08F8"/>
    <w:rsid w:val="000D6279"/>
    <w:rsid w:val="000E0C22"/>
    <w:rsid w:val="000E4C86"/>
    <w:rsid w:val="000F3A55"/>
    <w:rsid w:val="000F5F52"/>
    <w:rsid w:val="000F7147"/>
    <w:rsid w:val="00115349"/>
    <w:rsid w:val="00116415"/>
    <w:rsid w:val="001225F5"/>
    <w:rsid w:val="00124E52"/>
    <w:rsid w:val="00132C70"/>
    <w:rsid w:val="001408A7"/>
    <w:rsid w:val="00160EEC"/>
    <w:rsid w:val="00164EDE"/>
    <w:rsid w:val="00165316"/>
    <w:rsid w:val="00166832"/>
    <w:rsid w:val="00173E49"/>
    <w:rsid w:val="00177601"/>
    <w:rsid w:val="00180490"/>
    <w:rsid w:val="00181777"/>
    <w:rsid w:val="00186F01"/>
    <w:rsid w:val="001953D7"/>
    <w:rsid w:val="001A72C7"/>
    <w:rsid w:val="001A73D3"/>
    <w:rsid w:val="001C1EBD"/>
    <w:rsid w:val="001C3FA7"/>
    <w:rsid w:val="001D0962"/>
    <w:rsid w:val="001E1496"/>
    <w:rsid w:val="001E66E9"/>
    <w:rsid w:val="00204357"/>
    <w:rsid w:val="002053F2"/>
    <w:rsid w:val="00207C64"/>
    <w:rsid w:val="002174E0"/>
    <w:rsid w:val="00223850"/>
    <w:rsid w:val="00227A07"/>
    <w:rsid w:val="00250367"/>
    <w:rsid w:val="00250FC4"/>
    <w:rsid w:val="00253BCB"/>
    <w:rsid w:val="00257236"/>
    <w:rsid w:val="00262FDE"/>
    <w:rsid w:val="00264106"/>
    <w:rsid w:val="0026609A"/>
    <w:rsid w:val="0026621F"/>
    <w:rsid w:val="00285750"/>
    <w:rsid w:val="00286AAA"/>
    <w:rsid w:val="00296F65"/>
    <w:rsid w:val="002C3323"/>
    <w:rsid w:val="002E5916"/>
    <w:rsid w:val="002E6DAD"/>
    <w:rsid w:val="002F5BB9"/>
    <w:rsid w:val="003023C0"/>
    <w:rsid w:val="003032A4"/>
    <w:rsid w:val="00313437"/>
    <w:rsid w:val="00315329"/>
    <w:rsid w:val="003215D7"/>
    <w:rsid w:val="00322027"/>
    <w:rsid w:val="00325F0F"/>
    <w:rsid w:val="00343662"/>
    <w:rsid w:val="003454B6"/>
    <w:rsid w:val="00351707"/>
    <w:rsid w:val="00356D51"/>
    <w:rsid w:val="00376305"/>
    <w:rsid w:val="003A0E84"/>
    <w:rsid w:val="003A67EC"/>
    <w:rsid w:val="003B5E80"/>
    <w:rsid w:val="003C460E"/>
    <w:rsid w:val="003E108F"/>
    <w:rsid w:val="003E2D77"/>
    <w:rsid w:val="003F3E0F"/>
    <w:rsid w:val="00402A5C"/>
    <w:rsid w:val="0041498E"/>
    <w:rsid w:val="00424702"/>
    <w:rsid w:val="00424F9D"/>
    <w:rsid w:val="00425DD6"/>
    <w:rsid w:val="00426753"/>
    <w:rsid w:val="004341E8"/>
    <w:rsid w:val="004441F2"/>
    <w:rsid w:val="00446146"/>
    <w:rsid w:val="0044658D"/>
    <w:rsid w:val="00477CC4"/>
    <w:rsid w:val="004836C6"/>
    <w:rsid w:val="0048737A"/>
    <w:rsid w:val="004A244C"/>
    <w:rsid w:val="004A2CF1"/>
    <w:rsid w:val="004B5115"/>
    <w:rsid w:val="004B5CD8"/>
    <w:rsid w:val="004B71B3"/>
    <w:rsid w:val="004C0002"/>
    <w:rsid w:val="004D1C66"/>
    <w:rsid w:val="004D2286"/>
    <w:rsid w:val="004D3247"/>
    <w:rsid w:val="004D3D1B"/>
    <w:rsid w:val="004E7C43"/>
    <w:rsid w:val="005000E3"/>
    <w:rsid w:val="005109D5"/>
    <w:rsid w:val="00515838"/>
    <w:rsid w:val="00523BFC"/>
    <w:rsid w:val="0052459E"/>
    <w:rsid w:val="005278B6"/>
    <w:rsid w:val="00531BB7"/>
    <w:rsid w:val="005330E0"/>
    <w:rsid w:val="00561FB5"/>
    <w:rsid w:val="00563313"/>
    <w:rsid w:val="00572F4E"/>
    <w:rsid w:val="0057595B"/>
    <w:rsid w:val="00577B3F"/>
    <w:rsid w:val="005809CE"/>
    <w:rsid w:val="00595717"/>
    <w:rsid w:val="005C21CE"/>
    <w:rsid w:val="005C616F"/>
    <w:rsid w:val="005E2E56"/>
    <w:rsid w:val="005E460A"/>
    <w:rsid w:val="005E6036"/>
    <w:rsid w:val="005F4E92"/>
    <w:rsid w:val="00602CAB"/>
    <w:rsid w:val="00607A3D"/>
    <w:rsid w:val="00614524"/>
    <w:rsid w:val="006241E8"/>
    <w:rsid w:val="0062683C"/>
    <w:rsid w:val="00632F1D"/>
    <w:rsid w:val="00647735"/>
    <w:rsid w:val="006529DC"/>
    <w:rsid w:val="00667795"/>
    <w:rsid w:val="00670379"/>
    <w:rsid w:val="00672CEF"/>
    <w:rsid w:val="00684EDA"/>
    <w:rsid w:val="00692616"/>
    <w:rsid w:val="006A56F4"/>
    <w:rsid w:val="006A674C"/>
    <w:rsid w:val="006C0400"/>
    <w:rsid w:val="006C2B8A"/>
    <w:rsid w:val="006C4575"/>
    <w:rsid w:val="006E00D4"/>
    <w:rsid w:val="006F14B9"/>
    <w:rsid w:val="006F6666"/>
    <w:rsid w:val="0070644D"/>
    <w:rsid w:val="0072620D"/>
    <w:rsid w:val="00727D0E"/>
    <w:rsid w:val="0074418A"/>
    <w:rsid w:val="00747ED0"/>
    <w:rsid w:val="00753DF2"/>
    <w:rsid w:val="00760A62"/>
    <w:rsid w:val="00775F07"/>
    <w:rsid w:val="00781535"/>
    <w:rsid w:val="00781C5B"/>
    <w:rsid w:val="00792646"/>
    <w:rsid w:val="00797B5B"/>
    <w:rsid w:val="007B16A4"/>
    <w:rsid w:val="007B2DC5"/>
    <w:rsid w:val="007B344B"/>
    <w:rsid w:val="007B355B"/>
    <w:rsid w:val="007B493F"/>
    <w:rsid w:val="007C489C"/>
    <w:rsid w:val="007D0790"/>
    <w:rsid w:val="007E7045"/>
    <w:rsid w:val="007F7A62"/>
    <w:rsid w:val="008026BF"/>
    <w:rsid w:val="0080345D"/>
    <w:rsid w:val="00805E5E"/>
    <w:rsid w:val="008071ED"/>
    <w:rsid w:val="008126F4"/>
    <w:rsid w:val="00813E77"/>
    <w:rsid w:val="008249B7"/>
    <w:rsid w:val="008328C1"/>
    <w:rsid w:val="00834667"/>
    <w:rsid w:val="00840F0B"/>
    <w:rsid w:val="00841FB3"/>
    <w:rsid w:val="0085732B"/>
    <w:rsid w:val="008740DB"/>
    <w:rsid w:val="008769D7"/>
    <w:rsid w:val="008864CF"/>
    <w:rsid w:val="008937C7"/>
    <w:rsid w:val="008A033C"/>
    <w:rsid w:val="008A5936"/>
    <w:rsid w:val="008A749D"/>
    <w:rsid w:val="008B06AD"/>
    <w:rsid w:val="008B723F"/>
    <w:rsid w:val="008C2256"/>
    <w:rsid w:val="008C32E3"/>
    <w:rsid w:val="008D0AB1"/>
    <w:rsid w:val="008E2F94"/>
    <w:rsid w:val="008E41DE"/>
    <w:rsid w:val="0090197B"/>
    <w:rsid w:val="009059F9"/>
    <w:rsid w:val="0090794D"/>
    <w:rsid w:val="00915104"/>
    <w:rsid w:val="00920C63"/>
    <w:rsid w:val="00921FF2"/>
    <w:rsid w:val="0092528C"/>
    <w:rsid w:val="00934DB4"/>
    <w:rsid w:val="00945829"/>
    <w:rsid w:val="009517DB"/>
    <w:rsid w:val="009556B1"/>
    <w:rsid w:val="009709A9"/>
    <w:rsid w:val="0097300A"/>
    <w:rsid w:val="0097397F"/>
    <w:rsid w:val="009A38D8"/>
    <w:rsid w:val="009A6876"/>
    <w:rsid w:val="009C6267"/>
    <w:rsid w:val="009D2449"/>
    <w:rsid w:val="009D5AB3"/>
    <w:rsid w:val="009E3222"/>
    <w:rsid w:val="00A3564F"/>
    <w:rsid w:val="00A44726"/>
    <w:rsid w:val="00A54A74"/>
    <w:rsid w:val="00A5686C"/>
    <w:rsid w:val="00A573B0"/>
    <w:rsid w:val="00A93713"/>
    <w:rsid w:val="00AB6D6C"/>
    <w:rsid w:val="00AD0049"/>
    <w:rsid w:val="00AD6649"/>
    <w:rsid w:val="00AE5741"/>
    <w:rsid w:val="00B06F79"/>
    <w:rsid w:val="00B11FBF"/>
    <w:rsid w:val="00B2320F"/>
    <w:rsid w:val="00B3737D"/>
    <w:rsid w:val="00B436F8"/>
    <w:rsid w:val="00B45E99"/>
    <w:rsid w:val="00B55B4C"/>
    <w:rsid w:val="00B57E34"/>
    <w:rsid w:val="00B64A56"/>
    <w:rsid w:val="00B71540"/>
    <w:rsid w:val="00B74A70"/>
    <w:rsid w:val="00B7561B"/>
    <w:rsid w:val="00B91B9D"/>
    <w:rsid w:val="00BA150B"/>
    <w:rsid w:val="00BA3894"/>
    <w:rsid w:val="00BA5FAC"/>
    <w:rsid w:val="00BB5A2A"/>
    <w:rsid w:val="00BD1D8E"/>
    <w:rsid w:val="00BE5FC5"/>
    <w:rsid w:val="00C14022"/>
    <w:rsid w:val="00C25027"/>
    <w:rsid w:val="00C34624"/>
    <w:rsid w:val="00C35D32"/>
    <w:rsid w:val="00C35DFA"/>
    <w:rsid w:val="00C409F6"/>
    <w:rsid w:val="00C43B30"/>
    <w:rsid w:val="00C46BFC"/>
    <w:rsid w:val="00C503A9"/>
    <w:rsid w:val="00C54472"/>
    <w:rsid w:val="00C61A0F"/>
    <w:rsid w:val="00C67B31"/>
    <w:rsid w:val="00C74EC3"/>
    <w:rsid w:val="00C7724B"/>
    <w:rsid w:val="00C843AC"/>
    <w:rsid w:val="00C86F05"/>
    <w:rsid w:val="00CA4159"/>
    <w:rsid w:val="00CA5911"/>
    <w:rsid w:val="00CB5C17"/>
    <w:rsid w:val="00CC74A9"/>
    <w:rsid w:val="00CC7976"/>
    <w:rsid w:val="00CE71EF"/>
    <w:rsid w:val="00D0134C"/>
    <w:rsid w:val="00D058B6"/>
    <w:rsid w:val="00D102E2"/>
    <w:rsid w:val="00D256FB"/>
    <w:rsid w:val="00D26644"/>
    <w:rsid w:val="00D2774A"/>
    <w:rsid w:val="00D318AF"/>
    <w:rsid w:val="00D37D03"/>
    <w:rsid w:val="00D46862"/>
    <w:rsid w:val="00D4696C"/>
    <w:rsid w:val="00D56448"/>
    <w:rsid w:val="00D6051C"/>
    <w:rsid w:val="00D611CB"/>
    <w:rsid w:val="00DB74B5"/>
    <w:rsid w:val="00DD70EE"/>
    <w:rsid w:val="00DE3352"/>
    <w:rsid w:val="00DE663B"/>
    <w:rsid w:val="00DF0F9E"/>
    <w:rsid w:val="00E065E8"/>
    <w:rsid w:val="00E07834"/>
    <w:rsid w:val="00E116DA"/>
    <w:rsid w:val="00E16078"/>
    <w:rsid w:val="00E23FF0"/>
    <w:rsid w:val="00E303C6"/>
    <w:rsid w:val="00E6265B"/>
    <w:rsid w:val="00E810F8"/>
    <w:rsid w:val="00E81AC9"/>
    <w:rsid w:val="00E934A5"/>
    <w:rsid w:val="00E94D66"/>
    <w:rsid w:val="00EA2F04"/>
    <w:rsid w:val="00EA4012"/>
    <w:rsid w:val="00EA483E"/>
    <w:rsid w:val="00EA6B74"/>
    <w:rsid w:val="00EB0CE0"/>
    <w:rsid w:val="00EC493C"/>
    <w:rsid w:val="00ED4DFD"/>
    <w:rsid w:val="00EE0DF6"/>
    <w:rsid w:val="00EE6977"/>
    <w:rsid w:val="00EF0B81"/>
    <w:rsid w:val="00F07577"/>
    <w:rsid w:val="00F118A8"/>
    <w:rsid w:val="00F22CFB"/>
    <w:rsid w:val="00F745F6"/>
    <w:rsid w:val="00F84DD8"/>
    <w:rsid w:val="00F9031C"/>
    <w:rsid w:val="00FA5690"/>
    <w:rsid w:val="00FA5DB7"/>
    <w:rsid w:val="00FB490E"/>
    <w:rsid w:val="00FC3999"/>
    <w:rsid w:val="00FE7E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A48D4"/>
  <w15:docId w15:val="{F4E2FFA0-AB84-4F48-82ED-913651C7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13"/>
    <w:pPr>
      <w:spacing w:after="0" w:line="312" w:lineRule="auto"/>
      <w:ind w:firstLine="567"/>
      <w:jc w:val="both"/>
    </w:pPr>
    <w:rPr>
      <w:rFonts w:ascii="Times New Roman" w:eastAsiaTheme="minorEastAsia" w:hAnsi="Times New Roman"/>
      <w:sz w:val="28"/>
      <w:lang w:val="en-US"/>
    </w:rPr>
  </w:style>
  <w:style w:type="paragraph" w:styleId="Heading1">
    <w:name w:val="heading 1"/>
    <w:aliases w:val="Heading 1A,Heading 1(Report Only),Chapter,Heading 1(Report Only)1,Chapter1,Chu de"/>
    <w:basedOn w:val="Normal"/>
    <w:next w:val="Normal"/>
    <w:link w:val="Heading1Char"/>
    <w:qFormat/>
    <w:rsid w:val="00A93713"/>
    <w:pPr>
      <w:keepNext/>
      <w:keepLines/>
      <w:ind w:firstLine="0"/>
      <w:jc w:val="center"/>
      <w:outlineLvl w:val="0"/>
    </w:pPr>
    <w:rPr>
      <w:rFonts w:eastAsia="Calibri" w:cs="Times New Roman"/>
      <w:b/>
      <w:bCs/>
      <w:szCs w:val="28"/>
    </w:rPr>
  </w:style>
  <w:style w:type="paragraph" w:styleId="Heading2">
    <w:name w:val="heading 2"/>
    <w:aliases w:val="Heading 2-A,h2,MVA2,2 headline,h,Tieu de chinh"/>
    <w:basedOn w:val="Normal"/>
    <w:next w:val="Normal"/>
    <w:link w:val="Heading2Char"/>
    <w:qFormat/>
    <w:rsid w:val="00A93713"/>
    <w:pPr>
      <w:keepNext/>
      <w:ind w:firstLine="0"/>
      <w:outlineLvl w:val="1"/>
    </w:pPr>
    <w:rPr>
      <w:rFonts w:eastAsia="Times New Roman" w:cs="Times New Roman"/>
      <w:b/>
      <w:szCs w:val="24"/>
    </w:rPr>
  </w:style>
  <w:style w:type="paragraph" w:styleId="Heading3">
    <w:name w:val="heading 3"/>
    <w:basedOn w:val="Normal"/>
    <w:next w:val="Normal"/>
    <w:link w:val="Heading3Char"/>
    <w:unhideWhenUsed/>
    <w:qFormat/>
    <w:rsid w:val="00A93713"/>
    <w:pPr>
      <w:keepNext/>
      <w:keepLines/>
      <w:ind w:firstLine="0"/>
      <w:outlineLvl w:val="2"/>
    </w:pPr>
    <w:rPr>
      <w:rFonts w:ascii="Times New Roman Bold" w:eastAsiaTheme="majorEastAsia" w:hAnsi="Times New Roman Bold" w:cstheme="majorBidi"/>
      <w:b/>
      <w:bCs/>
    </w:rPr>
  </w:style>
  <w:style w:type="paragraph" w:styleId="Heading4">
    <w:name w:val="heading 4"/>
    <w:basedOn w:val="Normal"/>
    <w:next w:val="Normal"/>
    <w:link w:val="Heading4Char"/>
    <w:unhideWhenUsed/>
    <w:qFormat/>
    <w:rsid w:val="00A93713"/>
    <w:pPr>
      <w:keepNext/>
      <w:keepLines/>
      <w:ind w:firstLine="0"/>
      <w:outlineLvl w:val="3"/>
    </w:pPr>
    <w:rPr>
      <w:rFonts w:eastAsiaTheme="majorEastAsia" w:cstheme="majorBidi"/>
      <w:b/>
      <w:bCs/>
      <w:i/>
      <w:iCs/>
    </w:rPr>
  </w:style>
  <w:style w:type="paragraph" w:styleId="Heading5">
    <w:name w:val="heading 5"/>
    <w:basedOn w:val="Normal"/>
    <w:next w:val="Normal"/>
    <w:link w:val="Heading5Char"/>
    <w:qFormat/>
    <w:rsid w:val="00A93713"/>
    <w:pPr>
      <w:keepNext/>
      <w:spacing w:line="300" w:lineRule="exact"/>
      <w:ind w:right="144"/>
      <w:jc w:val="center"/>
      <w:outlineLvl w:val="4"/>
    </w:pPr>
    <w:rPr>
      <w:rFonts w:ascii=".VnTime" w:eastAsia="Times New Roman" w:hAnsi=".VnTime"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1(Report Only) Char,Chapter Char,Heading 1(Report Only)1 Char,Chapter1 Char,Chu de Char"/>
    <w:basedOn w:val="DefaultParagraphFont"/>
    <w:link w:val="Heading1"/>
    <w:rsid w:val="00A93713"/>
    <w:rPr>
      <w:rFonts w:ascii="Times New Roman" w:eastAsia="Calibri" w:hAnsi="Times New Roman" w:cs="Times New Roman"/>
      <w:b/>
      <w:bCs/>
      <w:sz w:val="28"/>
      <w:szCs w:val="28"/>
      <w:lang w:val="en-US"/>
    </w:rPr>
  </w:style>
  <w:style w:type="character" w:customStyle="1" w:styleId="Heading2Char">
    <w:name w:val="Heading 2 Char"/>
    <w:aliases w:val="Heading 2-A Char,h2 Char,MVA2 Char,2 headline Char,h Char,Tieu de chinh Char"/>
    <w:basedOn w:val="DefaultParagraphFont"/>
    <w:link w:val="Heading2"/>
    <w:rsid w:val="00A93713"/>
    <w:rPr>
      <w:rFonts w:ascii="Times New Roman" w:eastAsia="Times New Roman" w:hAnsi="Times New Roman" w:cs="Times New Roman"/>
      <w:b/>
      <w:sz w:val="28"/>
      <w:szCs w:val="24"/>
      <w:lang w:val="en-US"/>
    </w:rPr>
  </w:style>
  <w:style w:type="character" w:customStyle="1" w:styleId="Heading3Char">
    <w:name w:val="Heading 3 Char"/>
    <w:basedOn w:val="DefaultParagraphFont"/>
    <w:link w:val="Heading3"/>
    <w:rsid w:val="00A93713"/>
    <w:rPr>
      <w:rFonts w:ascii="Times New Roman Bold" w:eastAsiaTheme="majorEastAsia" w:hAnsi="Times New Roman Bold" w:cstheme="majorBidi"/>
      <w:b/>
      <w:bCs/>
      <w:sz w:val="28"/>
      <w:lang w:val="en-US"/>
    </w:rPr>
  </w:style>
  <w:style w:type="character" w:customStyle="1" w:styleId="Heading4Char">
    <w:name w:val="Heading 4 Char"/>
    <w:basedOn w:val="DefaultParagraphFont"/>
    <w:link w:val="Heading4"/>
    <w:rsid w:val="00A93713"/>
    <w:rPr>
      <w:rFonts w:ascii="Times New Roman" w:eastAsiaTheme="majorEastAsia" w:hAnsi="Times New Roman" w:cstheme="majorBidi"/>
      <w:b/>
      <w:bCs/>
      <w:i/>
      <w:iCs/>
      <w:sz w:val="28"/>
      <w:lang w:val="en-US"/>
    </w:rPr>
  </w:style>
  <w:style w:type="character" w:customStyle="1" w:styleId="Heading5Char">
    <w:name w:val="Heading 5 Char"/>
    <w:basedOn w:val="DefaultParagraphFont"/>
    <w:link w:val="Heading5"/>
    <w:rsid w:val="00A93713"/>
    <w:rPr>
      <w:rFonts w:ascii=".VnTime" w:eastAsia="Times New Roman" w:hAnsi=".VnTime" w:cs="Times New Roman"/>
      <w:b/>
      <w:i/>
      <w:sz w:val="24"/>
      <w:szCs w:val="24"/>
      <w:lang w:val="en-US"/>
    </w:rPr>
  </w:style>
  <w:style w:type="paragraph" w:styleId="NormalWeb">
    <w:name w:val="Normal (Web)"/>
    <w:aliases w:val="Char Char Char,Normal (Web) Char,Char Char Char Char Char Char Char Char Char Char Char Char Char,Char Char Char Char Char Char Char Char Char Char Char Char,Char Char Cha"/>
    <w:basedOn w:val="Normal"/>
    <w:link w:val="NormalWebChar1"/>
    <w:uiPriority w:val="99"/>
    <w:rsid w:val="00A93713"/>
    <w:pPr>
      <w:spacing w:before="100" w:beforeAutospacing="1" w:after="100" w:afterAutospacing="1" w:line="240" w:lineRule="auto"/>
    </w:pPr>
    <w:rPr>
      <w:rFonts w:eastAsia="Times New Roman" w:cs="Times New Roman"/>
      <w:sz w:val="24"/>
      <w:szCs w:val="24"/>
    </w:rPr>
  </w:style>
  <w:style w:type="character" w:customStyle="1" w:styleId="NormalWebChar1">
    <w:name w:val="Normal (Web) Char1"/>
    <w:aliases w:val="Char Char Char Char,Normal (Web) Char Char,Char Char Char Char Char Char Char Char Char Char Char Char Char Char,Char Char Char Char Char Char Char Char Char Char Char Char Char1,Char Char Cha Char"/>
    <w:link w:val="NormalWeb"/>
    <w:uiPriority w:val="99"/>
    <w:locked/>
    <w:rsid w:val="00A93713"/>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A93713"/>
    <w:pPr>
      <w:widowControl w:val="0"/>
      <w:spacing w:line="320" w:lineRule="auto"/>
    </w:pPr>
    <w:rPr>
      <w:rFonts w:ascii=".VnTime" w:eastAsia="Times New Roman" w:hAnsi=".VnTime" w:cs="Times New Roman"/>
      <w:sz w:val="26"/>
      <w:szCs w:val="26"/>
    </w:rPr>
  </w:style>
  <w:style w:type="character" w:customStyle="1" w:styleId="BodyTextChar">
    <w:name w:val="Body Text Char"/>
    <w:basedOn w:val="DefaultParagraphFont"/>
    <w:link w:val="BodyText"/>
    <w:uiPriority w:val="99"/>
    <w:rsid w:val="00A93713"/>
    <w:rPr>
      <w:rFonts w:ascii=".VnTime" w:eastAsia="Times New Roman" w:hAnsi=".VnTime" w:cs="Times New Roman"/>
      <w:sz w:val="26"/>
      <w:szCs w:val="26"/>
      <w:lang w:val="en-US"/>
    </w:rPr>
  </w:style>
  <w:style w:type="paragraph" w:styleId="BodyTextFirstIndent">
    <w:name w:val="Body Text First Indent"/>
    <w:basedOn w:val="BodyText"/>
    <w:link w:val="BodyTextFirstIndentChar"/>
    <w:rsid w:val="00A93713"/>
    <w:pPr>
      <w:widowControl/>
      <w:spacing w:after="120" w:line="240" w:lineRule="auto"/>
      <w:ind w:firstLine="210"/>
      <w:jc w:val="left"/>
    </w:pPr>
    <w:rPr>
      <w:sz w:val="28"/>
      <w:szCs w:val="28"/>
    </w:rPr>
  </w:style>
  <w:style w:type="character" w:customStyle="1" w:styleId="BodyTextFirstIndentChar">
    <w:name w:val="Body Text First Indent Char"/>
    <w:basedOn w:val="BodyTextChar"/>
    <w:link w:val="BodyTextFirstIndent"/>
    <w:rsid w:val="00A93713"/>
    <w:rPr>
      <w:rFonts w:ascii=".VnTime" w:eastAsia="Times New Roman" w:hAnsi=".VnTime" w:cs="Times New Roman"/>
      <w:sz w:val="28"/>
      <w:szCs w:val="28"/>
      <w:lang w:val="en-US"/>
    </w:rPr>
  </w:style>
  <w:style w:type="character" w:styleId="Strong">
    <w:name w:val="Strong"/>
    <w:uiPriority w:val="22"/>
    <w:qFormat/>
    <w:rsid w:val="00A93713"/>
    <w:rPr>
      <w:b/>
      <w:bCs/>
    </w:rPr>
  </w:style>
  <w:style w:type="paragraph" w:customStyle="1" w:styleId="ColorfulList-Accent11">
    <w:name w:val="Colorful List - Accent 11"/>
    <w:basedOn w:val="Normal"/>
    <w:qFormat/>
    <w:rsid w:val="00A93713"/>
    <w:pPr>
      <w:spacing w:line="360" w:lineRule="exact"/>
      <w:ind w:left="720"/>
      <w:contextualSpacing/>
    </w:pPr>
    <w:rPr>
      <w:rFonts w:eastAsia="Calibri" w:cs="Times New Roman"/>
      <w:sz w:val="26"/>
    </w:rPr>
  </w:style>
  <w:style w:type="paragraph" w:customStyle="1" w:styleId="StyleHeading4Before6ptAfter6ptLinespacingExact">
    <w:name w:val="Style Heading 4 + Before:  6 pt After:  6 pt Line spacing:  Exact..."/>
    <w:basedOn w:val="Heading4"/>
    <w:autoRedefine/>
    <w:rsid w:val="00A93713"/>
    <w:pPr>
      <w:keepNext w:val="0"/>
      <w:keepLines w:val="0"/>
      <w:tabs>
        <w:tab w:val="left" w:pos="-1276"/>
      </w:tabs>
      <w:spacing w:before="120"/>
      <w:outlineLvl w:val="9"/>
    </w:pPr>
    <w:rPr>
      <w:rFonts w:eastAsia="Times New Roman" w:cs="Times New Roman"/>
      <w:bCs w:val="0"/>
      <w:iCs w:val="0"/>
      <w:szCs w:val="28"/>
      <w:lang w:val="pt-BR"/>
    </w:rPr>
  </w:style>
  <w:style w:type="paragraph" w:styleId="Caption">
    <w:name w:val="caption"/>
    <w:basedOn w:val="Normal"/>
    <w:next w:val="Normal"/>
    <w:qFormat/>
    <w:rsid w:val="00A93713"/>
    <w:pPr>
      <w:spacing w:line="240" w:lineRule="auto"/>
    </w:pPr>
    <w:rPr>
      <w:rFonts w:ascii=".VnTime" w:eastAsia="Times New Roman" w:hAnsi=".VnTime" w:cs=".VnTime"/>
      <w:b/>
      <w:bCs/>
      <w:sz w:val="20"/>
      <w:szCs w:val="20"/>
    </w:rPr>
  </w:style>
  <w:style w:type="paragraph" w:styleId="Header">
    <w:name w:val="header"/>
    <w:basedOn w:val="Normal"/>
    <w:link w:val="HeaderChar"/>
    <w:uiPriority w:val="99"/>
    <w:unhideWhenUsed/>
    <w:rsid w:val="00A93713"/>
    <w:pPr>
      <w:tabs>
        <w:tab w:val="center" w:pos="4680"/>
        <w:tab w:val="right" w:pos="9360"/>
      </w:tabs>
      <w:spacing w:line="240" w:lineRule="auto"/>
    </w:pPr>
  </w:style>
  <w:style w:type="character" w:customStyle="1" w:styleId="HeaderChar">
    <w:name w:val="Header Char"/>
    <w:basedOn w:val="DefaultParagraphFont"/>
    <w:link w:val="Header"/>
    <w:uiPriority w:val="99"/>
    <w:rsid w:val="00A93713"/>
    <w:rPr>
      <w:rFonts w:ascii="Times New Roman" w:eastAsiaTheme="minorEastAsia" w:hAnsi="Times New Roman"/>
      <w:sz w:val="28"/>
      <w:lang w:val="en-US"/>
    </w:rPr>
  </w:style>
  <w:style w:type="paragraph" w:styleId="Footer">
    <w:name w:val="footer"/>
    <w:basedOn w:val="Normal"/>
    <w:link w:val="FooterChar"/>
    <w:uiPriority w:val="99"/>
    <w:unhideWhenUsed/>
    <w:rsid w:val="00A93713"/>
    <w:pPr>
      <w:tabs>
        <w:tab w:val="center" w:pos="4680"/>
        <w:tab w:val="right" w:pos="9360"/>
      </w:tabs>
      <w:spacing w:line="240" w:lineRule="auto"/>
    </w:pPr>
  </w:style>
  <w:style w:type="character" w:customStyle="1" w:styleId="FooterChar">
    <w:name w:val="Footer Char"/>
    <w:basedOn w:val="DefaultParagraphFont"/>
    <w:link w:val="Footer"/>
    <w:uiPriority w:val="99"/>
    <w:rsid w:val="00A93713"/>
    <w:rPr>
      <w:rFonts w:ascii="Times New Roman" w:eastAsiaTheme="minorEastAsia" w:hAnsi="Times New Roman"/>
      <w:sz w:val="28"/>
      <w:lang w:val="en-US"/>
    </w:rPr>
  </w:style>
  <w:style w:type="character" w:styleId="LineNumber">
    <w:name w:val="line number"/>
    <w:basedOn w:val="DefaultParagraphFont"/>
    <w:uiPriority w:val="99"/>
    <w:semiHidden/>
    <w:unhideWhenUsed/>
    <w:rsid w:val="00A93713"/>
  </w:style>
  <w:style w:type="paragraph" w:styleId="BalloonText">
    <w:name w:val="Balloon Text"/>
    <w:basedOn w:val="Normal"/>
    <w:link w:val="BalloonTextChar"/>
    <w:uiPriority w:val="99"/>
    <w:semiHidden/>
    <w:unhideWhenUsed/>
    <w:rsid w:val="00A93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713"/>
    <w:rPr>
      <w:rFonts w:ascii="Tahoma" w:eastAsiaTheme="minorEastAsia" w:hAnsi="Tahoma" w:cs="Tahoma"/>
      <w:sz w:val="16"/>
      <w:szCs w:val="16"/>
      <w:lang w:val="en-US"/>
    </w:rPr>
  </w:style>
  <w:style w:type="paragraph" w:styleId="BodyTextIndent2">
    <w:name w:val="Body Text Indent 2"/>
    <w:basedOn w:val="Normal"/>
    <w:link w:val="BodyTextIndent2Char"/>
    <w:semiHidden/>
    <w:unhideWhenUsed/>
    <w:rsid w:val="00A93713"/>
    <w:pPr>
      <w:spacing w:after="120" w:line="480" w:lineRule="auto"/>
      <w:ind w:left="283"/>
    </w:pPr>
  </w:style>
  <w:style w:type="character" w:customStyle="1" w:styleId="BodyTextIndent2Char">
    <w:name w:val="Body Text Indent 2 Char"/>
    <w:basedOn w:val="DefaultParagraphFont"/>
    <w:link w:val="BodyTextIndent2"/>
    <w:semiHidden/>
    <w:rsid w:val="00A93713"/>
    <w:rPr>
      <w:rFonts w:ascii="Times New Roman" w:eastAsiaTheme="minorEastAsia" w:hAnsi="Times New Roman"/>
      <w:sz w:val="28"/>
      <w:lang w:val="en-US"/>
    </w:rPr>
  </w:style>
  <w:style w:type="character" w:customStyle="1" w:styleId="apple-converted-space">
    <w:name w:val="apple-converted-space"/>
    <w:basedOn w:val="DefaultParagraphFont"/>
    <w:rsid w:val="00A93713"/>
  </w:style>
  <w:style w:type="paragraph" w:styleId="ListParagraph">
    <w:name w:val="List Paragraph"/>
    <w:basedOn w:val="Normal"/>
    <w:uiPriority w:val="34"/>
    <w:qFormat/>
    <w:rsid w:val="00A93713"/>
    <w:pPr>
      <w:ind w:left="720"/>
      <w:contextualSpacing/>
    </w:pPr>
  </w:style>
  <w:style w:type="paragraph" w:customStyle="1" w:styleId="BodyText0">
    <w:name w:val="BodyText"/>
    <w:basedOn w:val="Normal"/>
    <w:qFormat/>
    <w:rsid w:val="00A93713"/>
    <w:pPr>
      <w:spacing w:before="120" w:after="120" w:line="240" w:lineRule="auto"/>
      <w:ind w:firstLine="720"/>
    </w:pPr>
    <w:rPr>
      <w:rFonts w:eastAsia="MS Mincho" w:cs="Times New Roman"/>
      <w:bCs/>
      <w:szCs w:val="28"/>
      <w:lang w:val="en-GB"/>
    </w:rPr>
  </w:style>
  <w:style w:type="paragraph" w:styleId="BodyText3">
    <w:name w:val="Body Text 3"/>
    <w:basedOn w:val="Normal"/>
    <w:link w:val="BodyText3Char"/>
    <w:unhideWhenUsed/>
    <w:rsid w:val="00A93713"/>
    <w:pPr>
      <w:spacing w:after="120"/>
    </w:pPr>
    <w:rPr>
      <w:sz w:val="16"/>
      <w:szCs w:val="16"/>
    </w:rPr>
  </w:style>
  <w:style w:type="character" w:customStyle="1" w:styleId="BodyText3Char">
    <w:name w:val="Body Text 3 Char"/>
    <w:basedOn w:val="DefaultParagraphFont"/>
    <w:link w:val="BodyText3"/>
    <w:rsid w:val="00A93713"/>
    <w:rPr>
      <w:rFonts w:ascii="Times New Roman" w:eastAsiaTheme="minorEastAsia" w:hAnsi="Times New Roman"/>
      <w:sz w:val="16"/>
      <w:szCs w:val="16"/>
      <w:lang w:val="en-US"/>
    </w:rPr>
  </w:style>
  <w:style w:type="paragraph" w:styleId="BodyTextIndent">
    <w:name w:val="Body Text Indent"/>
    <w:basedOn w:val="Normal"/>
    <w:link w:val="BodyTextIndentChar"/>
    <w:semiHidden/>
    <w:unhideWhenUsed/>
    <w:rsid w:val="00A93713"/>
    <w:pPr>
      <w:spacing w:after="120"/>
      <w:ind w:left="283"/>
    </w:pPr>
  </w:style>
  <w:style w:type="character" w:customStyle="1" w:styleId="BodyTextIndentChar">
    <w:name w:val="Body Text Indent Char"/>
    <w:basedOn w:val="DefaultParagraphFont"/>
    <w:link w:val="BodyTextIndent"/>
    <w:semiHidden/>
    <w:rsid w:val="00A93713"/>
    <w:rPr>
      <w:rFonts w:ascii="Times New Roman" w:eastAsiaTheme="minorEastAsia" w:hAnsi="Times New Roman"/>
      <w:sz w:val="28"/>
      <w:lang w:val="en-US"/>
    </w:rPr>
  </w:style>
  <w:style w:type="character" w:styleId="Emphasis">
    <w:name w:val="Emphasis"/>
    <w:uiPriority w:val="20"/>
    <w:qFormat/>
    <w:rsid w:val="00A93713"/>
    <w:rPr>
      <w:i/>
      <w:iCs/>
    </w:rPr>
  </w:style>
  <w:style w:type="paragraph" w:customStyle="1" w:styleId="body-text">
    <w:name w:val="body-text"/>
    <w:basedOn w:val="Normal"/>
    <w:rsid w:val="00A93713"/>
    <w:pPr>
      <w:spacing w:before="100" w:beforeAutospacing="1" w:after="100" w:afterAutospacing="1" w:line="240" w:lineRule="auto"/>
    </w:pPr>
    <w:rPr>
      <w:rFonts w:eastAsia="Times New Roman" w:cs="Times New Roman"/>
      <w:sz w:val="24"/>
      <w:szCs w:val="24"/>
      <w:lang w:val="en-GB" w:eastAsia="en-GB"/>
    </w:rPr>
  </w:style>
  <w:style w:type="paragraph" w:styleId="FootnoteText">
    <w:name w:val="footnote text"/>
    <w:aliases w:val="Footnote Text Char Char Char,Footnote Text Char Char Char Char,Footnote Text Char Char Char Char Char,Footnote Text Char Char Char Char Char Char,Footnote Text Char Char Char Char Char1,Footnote Text Char Char Char Char1,f,fn,ft,single spa"/>
    <w:basedOn w:val="Normal"/>
    <w:link w:val="FootnoteTextChar"/>
    <w:uiPriority w:val="99"/>
    <w:unhideWhenUsed/>
    <w:qFormat/>
    <w:rsid w:val="00A93713"/>
    <w:pPr>
      <w:spacing w:line="240" w:lineRule="auto"/>
    </w:pPr>
    <w:rPr>
      <w:sz w:val="20"/>
      <w:szCs w:val="20"/>
    </w:rPr>
  </w:style>
  <w:style w:type="character" w:customStyle="1" w:styleId="FootnoteTextChar">
    <w:name w:val="Footnote Text Char"/>
    <w:aliases w:val="Footnote Text Char Char Char Char2,Footnote Text Char Char Char Char Char2,Footnote Text Char Char Char Char Char Char1,Footnote Text Char Char Char Char Char Char Char,Footnote Text Char Char Char Char Char1 Char,f Char,fn Char"/>
    <w:basedOn w:val="DefaultParagraphFont"/>
    <w:link w:val="FootnoteText"/>
    <w:uiPriority w:val="99"/>
    <w:rsid w:val="00A93713"/>
    <w:rPr>
      <w:rFonts w:ascii="Times New Roman" w:eastAsiaTheme="minorEastAsia" w:hAnsi="Times New Roman"/>
      <w:sz w:val="20"/>
      <w:szCs w:val="20"/>
      <w:lang w:val="en-US"/>
    </w:rPr>
  </w:style>
  <w:style w:type="character" w:styleId="FootnoteReference">
    <w:name w:val="footnote reference"/>
    <w:aliases w:val="16 Point,Footnote Reference Number,Footnote Reference_LVL6,Footnote Reference_LVL61,Footnote Reference_LVL62,Footnote Reference_LVL63,Footnote Reference_LVL64,Style 6,Superscript 6 Point,fr,ftref,referencia nota al pie,Знак сноски-FN"/>
    <w:basedOn w:val="DefaultParagraphFont"/>
    <w:link w:val="FNRefeCharChar"/>
    <w:uiPriority w:val="99"/>
    <w:unhideWhenUsed/>
    <w:qFormat/>
    <w:rsid w:val="00A93713"/>
    <w:rPr>
      <w:vertAlign w:val="superscript"/>
    </w:rPr>
  </w:style>
  <w:style w:type="paragraph" w:customStyle="1" w:styleId="BodyText21">
    <w:name w:val="Body Text 21"/>
    <w:basedOn w:val="Normal"/>
    <w:rsid w:val="00A93713"/>
    <w:pPr>
      <w:spacing w:line="300" w:lineRule="atLeast"/>
    </w:pPr>
    <w:rPr>
      <w:rFonts w:ascii=".VnTime" w:eastAsia="Times New Roman" w:hAnsi=".VnTime" w:cs="Times New Roman"/>
      <w:snapToGrid w:val="0"/>
      <w:sz w:val="26"/>
      <w:szCs w:val="20"/>
    </w:rPr>
  </w:style>
  <w:style w:type="character" w:customStyle="1" w:styleId="BodyTextIndent3Char">
    <w:name w:val="Body Text Indent 3 Char"/>
    <w:basedOn w:val="DefaultParagraphFont"/>
    <w:link w:val="BodyTextIndent3"/>
    <w:semiHidden/>
    <w:rsid w:val="00A93713"/>
    <w:rPr>
      <w:rFonts w:ascii=".VnTime" w:eastAsia="Times New Roman" w:hAnsi=".VnTime" w:cs="Times New Roman"/>
      <w:sz w:val="26"/>
      <w:szCs w:val="24"/>
    </w:rPr>
  </w:style>
  <w:style w:type="paragraph" w:styleId="BodyTextIndent3">
    <w:name w:val="Body Text Indent 3"/>
    <w:basedOn w:val="Normal"/>
    <w:link w:val="BodyTextIndent3Char"/>
    <w:semiHidden/>
    <w:rsid w:val="00A93713"/>
    <w:pPr>
      <w:spacing w:line="320" w:lineRule="exact"/>
      <w:ind w:firstLine="707"/>
    </w:pPr>
    <w:rPr>
      <w:rFonts w:ascii=".VnTime" w:eastAsia="Times New Roman" w:hAnsi=".VnTime" w:cs="Times New Roman"/>
      <w:sz w:val="26"/>
      <w:szCs w:val="24"/>
      <w:lang w:val="vi-VN"/>
    </w:rPr>
  </w:style>
  <w:style w:type="character" w:customStyle="1" w:styleId="BodyTextIndent3Char1">
    <w:name w:val="Body Text Indent 3 Char1"/>
    <w:basedOn w:val="DefaultParagraphFont"/>
    <w:uiPriority w:val="99"/>
    <w:semiHidden/>
    <w:rsid w:val="00A93713"/>
    <w:rPr>
      <w:rFonts w:ascii="Times New Roman" w:eastAsiaTheme="minorEastAsia" w:hAnsi="Times New Roman"/>
      <w:sz w:val="16"/>
      <w:szCs w:val="16"/>
      <w:lang w:val="en-US"/>
    </w:rPr>
  </w:style>
  <w:style w:type="character" w:customStyle="1" w:styleId="BodyText2Char">
    <w:name w:val="Body Text 2 Char"/>
    <w:basedOn w:val="DefaultParagraphFont"/>
    <w:link w:val="BodyText2"/>
    <w:semiHidden/>
    <w:rsid w:val="00A93713"/>
    <w:rPr>
      <w:rFonts w:ascii=".VnTime" w:eastAsia="Times New Roman" w:hAnsi=".VnTime" w:cs="Times New Roman"/>
      <w:b/>
      <w:bCs/>
      <w:sz w:val="24"/>
      <w:szCs w:val="24"/>
    </w:rPr>
  </w:style>
  <w:style w:type="paragraph" w:styleId="BodyText2">
    <w:name w:val="Body Text 2"/>
    <w:basedOn w:val="Normal"/>
    <w:link w:val="BodyText2Char"/>
    <w:semiHidden/>
    <w:rsid w:val="00A93713"/>
    <w:pPr>
      <w:spacing w:line="320" w:lineRule="exact"/>
      <w:jc w:val="center"/>
    </w:pPr>
    <w:rPr>
      <w:rFonts w:ascii=".VnTime" w:eastAsia="Times New Roman" w:hAnsi=".VnTime" w:cs="Times New Roman"/>
      <w:b/>
      <w:bCs/>
      <w:sz w:val="24"/>
      <w:szCs w:val="24"/>
      <w:lang w:val="vi-VN"/>
    </w:rPr>
  </w:style>
  <w:style w:type="character" w:customStyle="1" w:styleId="BodyText2Char1">
    <w:name w:val="Body Text 2 Char1"/>
    <w:basedOn w:val="DefaultParagraphFont"/>
    <w:uiPriority w:val="99"/>
    <w:semiHidden/>
    <w:rsid w:val="00A93713"/>
    <w:rPr>
      <w:rFonts w:ascii="Times New Roman" w:eastAsiaTheme="minorEastAsia" w:hAnsi="Times New Roman"/>
      <w:sz w:val="28"/>
      <w:lang w:val="en-US"/>
    </w:rPr>
  </w:style>
  <w:style w:type="paragraph" w:customStyle="1" w:styleId="giua">
    <w:name w:val="giua"/>
    <w:basedOn w:val="Normal"/>
    <w:rsid w:val="00A93713"/>
    <w:pPr>
      <w:widowControl w:val="0"/>
      <w:spacing w:before="240" w:after="240" w:line="240" w:lineRule="auto"/>
      <w:jc w:val="center"/>
    </w:pPr>
    <w:rPr>
      <w:rFonts w:ascii=".VnTimeH" w:eastAsia="Times New Roman" w:hAnsi=".VnTimeH" w:cs="Times New Roman"/>
      <w:sz w:val="24"/>
      <w:szCs w:val="20"/>
    </w:rPr>
  </w:style>
  <w:style w:type="paragraph" w:customStyle="1" w:styleId="original">
    <w:name w:val="original"/>
    <w:basedOn w:val="Normal"/>
    <w:rsid w:val="00A93713"/>
    <w:pPr>
      <w:spacing w:before="100" w:beforeAutospacing="1" w:after="100" w:afterAutospacing="1" w:line="240" w:lineRule="auto"/>
    </w:pPr>
    <w:rPr>
      <w:rFonts w:eastAsia="Times New Roman" w:cs="Times New Roman"/>
      <w:sz w:val="24"/>
      <w:szCs w:val="24"/>
    </w:rPr>
  </w:style>
  <w:style w:type="paragraph" w:customStyle="1" w:styleId="cvbody">
    <w:name w:val="cvbody"/>
    <w:basedOn w:val="Normal"/>
    <w:rsid w:val="00A93713"/>
    <w:pPr>
      <w:snapToGrid w:val="0"/>
      <w:spacing w:before="120" w:after="120" w:line="288" w:lineRule="auto"/>
    </w:pPr>
    <w:rPr>
      <w:rFonts w:ascii=".VnTime" w:eastAsia="Times New Roman" w:hAnsi=".VnTime" w:cs="Times New Roman"/>
      <w:szCs w:val="20"/>
    </w:rPr>
  </w:style>
  <w:style w:type="paragraph" w:customStyle="1" w:styleId="Caption1">
    <w:name w:val="Caption1"/>
    <w:basedOn w:val="Normal"/>
    <w:next w:val="BodyText"/>
    <w:rsid w:val="00A93713"/>
    <w:pPr>
      <w:keepNext/>
      <w:keepLines/>
      <w:spacing w:before="120" w:line="360" w:lineRule="auto"/>
      <w:ind w:firstLine="720"/>
    </w:pPr>
    <w:rPr>
      <w:rFonts w:ascii=".VnTime" w:eastAsia="Times New Roman" w:hAnsi=".VnTime" w:cs="Times New Roman"/>
      <w:b/>
      <w:i/>
      <w:szCs w:val="28"/>
    </w:rPr>
  </w:style>
  <w:style w:type="paragraph" w:customStyle="1" w:styleId="vn3">
    <w:name w:val="vn_3"/>
    <w:basedOn w:val="Normal"/>
    <w:rsid w:val="00A93713"/>
    <w:pPr>
      <w:spacing w:before="100" w:beforeAutospacing="1" w:after="100" w:afterAutospacing="1" w:line="240" w:lineRule="auto"/>
    </w:pPr>
    <w:rPr>
      <w:rFonts w:eastAsia="Times New Roman" w:cs="Times New Roman"/>
      <w:sz w:val="24"/>
      <w:szCs w:val="24"/>
    </w:rPr>
  </w:style>
  <w:style w:type="paragraph" w:styleId="Title">
    <w:name w:val="Title"/>
    <w:basedOn w:val="Normal"/>
    <w:link w:val="TitleChar"/>
    <w:qFormat/>
    <w:rsid w:val="00A93713"/>
    <w:pPr>
      <w:spacing w:line="240" w:lineRule="auto"/>
      <w:jc w:val="center"/>
    </w:pPr>
    <w:rPr>
      <w:rFonts w:ascii=".VnTimeH" w:eastAsia="Times New Roman" w:hAnsi=".VnTimeH" w:cs="Times New Roman"/>
      <w:b/>
      <w:bCs/>
      <w:sz w:val="26"/>
      <w:szCs w:val="26"/>
      <w:lang w:val="fr-FR"/>
    </w:rPr>
  </w:style>
  <w:style w:type="character" w:customStyle="1" w:styleId="TitleChar">
    <w:name w:val="Title Char"/>
    <w:basedOn w:val="DefaultParagraphFont"/>
    <w:link w:val="Title"/>
    <w:rsid w:val="00A93713"/>
    <w:rPr>
      <w:rFonts w:ascii=".VnTimeH" w:eastAsia="Times New Roman" w:hAnsi=".VnTimeH" w:cs="Times New Roman"/>
      <w:b/>
      <w:bCs/>
      <w:sz w:val="26"/>
      <w:szCs w:val="26"/>
      <w:lang w:val="fr-FR"/>
    </w:rPr>
  </w:style>
  <w:style w:type="paragraph" w:customStyle="1" w:styleId="abc">
    <w:name w:val="abc"/>
    <w:basedOn w:val="Normal"/>
    <w:rsid w:val="00A93713"/>
    <w:pPr>
      <w:widowControl w:val="0"/>
      <w:spacing w:line="240" w:lineRule="auto"/>
    </w:pPr>
    <w:rPr>
      <w:rFonts w:ascii="VNTime" w:eastAsia="Times New Roman" w:hAnsi="VNTime" w:cs="Times New Roman"/>
      <w:sz w:val="26"/>
      <w:szCs w:val="20"/>
    </w:rPr>
  </w:style>
  <w:style w:type="paragraph" w:customStyle="1" w:styleId="ColorfulList-Accent12">
    <w:name w:val="Colorful List - Accent 12"/>
    <w:basedOn w:val="Normal"/>
    <w:uiPriority w:val="34"/>
    <w:qFormat/>
    <w:rsid w:val="00A93713"/>
    <w:pPr>
      <w:spacing w:line="360" w:lineRule="exact"/>
      <w:ind w:left="720"/>
      <w:contextualSpacing/>
    </w:pPr>
    <w:rPr>
      <w:rFonts w:eastAsia="Calibri" w:cs="Times New Roman"/>
      <w:sz w:val="26"/>
    </w:rPr>
  </w:style>
  <w:style w:type="paragraph" w:styleId="TOCHeading">
    <w:name w:val="TOC Heading"/>
    <w:basedOn w:val="Heading1"/>
    <w:next w:val="Normal"/>
    <w:uiPriority w:val="39"/>
    <w:unhideWhenUsed/>
    <w:qFormat/>
    <w:rsid w:val="00A93713"/>
    <w:pPr>
      <w:spacing w:before="480" w:line="276" w:lineRule="auto"/>
      <w:jc w:val="left"/>
      <w:outlineLvl w:val="9"/>
    </w:pPr>
    <w:rPr>
      <w:rFonts w:asciiTheme="majorHAnsi" w:eastAsiaTheme="majorEastAsia" w:hAnsiTheme="majorHAnsi" w:cstheme="majorBidi"/>
      <w:b w:val="0"/>
      <w:color w:val="2F5496" w:themeColor="accent1" w:themeShade="BF"/>
      <w:lang w:eastAsia="ja-JP"/>
    </w:rPr>
  </w:style>
  <w:style w:type="paragraph" w:styleId="TOC1">
    <w:name w:val="toc 1"/>
    <w:basedOn w:val="Normal"/>
    <w:next w:val="Normal"/>
    <w:autoRedefine/>
    <w:uiPriority w:val="39"/>
    <w:unhideWhenUsed/>
    <w:rsid w:val="00A93713"/>
    <w:pPr>
      <w:tabs>
        <w:tab w:val="right" w:leader="dot" w:pos="9062"/>
      </w:tabs>
      <w:ind w:firstLine="0"/>
    </w:pPr>
    <w:rPr>
      <w:rFonts w:cs="Times New Roman"/>
      <w:b/>
      <w:noProof/>
      <w:szCs w:val="28"/>
    </w:rPr>
  </w:style>
  <w:style w:type="paragraph" w:styleId="TOC2">
    <w:name w:val="toc 2"/>
    <w:basedOn w:val="Normal"/>
    <w:next w:val="Normal"/>
    <w:autoRedefine/>
    <w:uiPriority w:val="39"/>
    <w:unhideWhenUsed/>
    <w:rsid w:val="00A93713"/>
    <w:pPr>
      <w:tabs>
        <w:tab w:val="right" w:leader="dot" w:pos="9062"/>
      </w:tabs>
      <w:spacing w:after="100"/>
      <w:ind w:left="221" w:firstLine="0"/>
    </w:pPr>
  </w:style>
  <w:style w:type="paragraph" w:styleId="TOC3">
    <w:name w:val="toc 3"/>
    <w:basedOn w:val="Normal"/>
    <w:next w:val="Normal"/>
    <w:autoRedefine/>
    <w:uiPriority w:val="39"/>
    <w:unhideWhenUsed/>
    <w:rsid w:val="00A93713"/>
    <w:pPr>
      <w:tabs>
        <w:tab w:val="right" w:leader="dot" w:pos="9062"/>
      </w:tabs>
      <w:ind w:left="440" w:firstLine="0"/>
    </w:pPr>
    <w:rPr>
      <w:rFonts w:cs="Times New Roman"/>
      <w:noProof/>
      <w:spacing w:val="-6"/>
      <w:szCs w:val="28"/>
    </w:rPr>
  </w:style>
  <w:style w:type="character" w:styleId="Hyperlink">
    <w:name w:val="Hyperlink"/>
    <w:basedOn w:val="DefaultParagraphFont"/>
    <w:uiPriority w:val="99"/>
    <w:unhideWhenUsed/>
    <w:rsid w:val="00A93713"/>
    <w:rPr>
      <w:color w:val="0563C1" w:themeColor="hyperlink"/>
      <w:u w:val="single"/>
    </w:rPr>
  </w:style>
  <w:style w:type="paragraph" w:customStyle="1" w:styleId="GridTable31">
    <w:name w:val="Grid Table 31"/>
    <w:basedOn w:val="Heading1"/>
    <w:next w:val="Normal"/>
    <w:uiPriority w:val="39"/>
    <w:unhideWhenUsed/>
    <w:qFormat/>
    <w:rsid w:val="00A93713"/>
    <w:pPr>
      <w:spacing w:before="480" w:line="276" w:lineRule="auto"/>
      <w:jc w:val="left"/>
      <w:outlineLvl w:val="9"/>
    </w:pPr>
    <w:rPr>
      <w:rFonts w:ascii="Cambria" w:eastAsia="MS Gothic" w:hAnsi="Cambria"/>
      <w:b w:val="0"/>
      <w:color w:val="365F91"/>
      <w:lang w:eastAsia="ja-JP"/>
    </w:rPr>
  </w:style>
  <w:style w:type="character" w:styleId="CommentReference">
    <w:name w:val="annotation reference"/>
    <w:uiPriority w:val="99"/>
    <w:semiHidden/>
    <w:unhideWhenUsed/>
    <w:rsid w:val="00A93713"/>
    <w:rPr>
      <w:sz w:val="18"/>
      <w:szCs w:val="18"/>
    </w:rPr>
  </w:style>
  <w:style w:type="paragraph" w:styleId="CommentText">
    <w:name w:val="annotation text"/>
    <w:basedOn w:val="Normal"/>
    <w:link w:val="CommentTextChar"/>
    <w:uiPriority w:val="99"/>
    <w:semiHidden/>
    <w:unhideWhenUsed/>
    <w:rsid w:val="00A93713"/>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A93713"/>
    <w:rPr>
      <w:rFonts w:ascii="Calibri" w:eastAsia="Calibri"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A93713"/>
    <w:rPr>
      <w:b/>
      <w:bCs/>
      <w:sz w:val="20"/>
      <w:szCs w:val="20"/>
    </w:rPr>
  </w:style>
  <w:style w:type="character" w:customStyle="1" w:styleId="CommentSubjectChar">
    <w:name w:val="Comment Subject Char"/>
    <w:basedOn w:val="CommentTextChar"/>
    <w:link w:val="CommentSubject"/>
    <w:uiPriority w:val="99"/>
    <w:semiHidden/>
    <w:rsid w:val="00A93713"/>
    <w:rPr>
      <w:rFonts w:ascii="Calibri" w:eastAsia="Calibri" w:hAnsi="Calibri" w:cs="Times New Roman"/>
      <w:b/>
      <w:bCs/>
      <w:sz w:val="20"/>
      <w:szCs w:val="20"/>
      <w:lang w:val="en-US"/>
    </w:rPr>
  </w:style>
  <w:style w:type="table" w:styleId="TableGrid">
    <w:name w:val="Table Grid"/>
    <w:basedOn w:val="TableNormal"/>
    <w:uiPriority w:val="59"/>
    <w:rsid w:val="00A93713"/>
    <w:pPr>
      <w:spacing w:after="0" w:line="240" w:lineRule="auto"/>
      <w:ind w:firstLine="720"/>
      <w:jc w:val="both"/>
    </w:pPr>
    <w:rPr>
      <w:rFonts w:ascii="Times New Roman" w:eastAsiaTheme="minorEastAsia" w:hAnsi="Times New Roman" w:cs="Times New Roman"/>
      <w:sz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93713"/>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93713"/>
    <w:rPr>
      <w:rFonts w:ascii="Consolas" w:eastAsiaTheme="minorEastAsia" w:hAnsi="Consolas" w:cs="Consolas"/>
      <w:sz w:val="20"/>
      <w:szCs w:val="20"/>
      <w:lang w:val="en-US"/>
    </w:rPr>
  </w:style>
  <w:style w:type="paragraph" w:customStyle="1" w:styleId="GridTable32">
    <w:name w:val="Grid Table 32"/>
    <w:basedOn w:val="Heading1"/>
    <w:next w:val="Normal"/>
    <w:uiPriority w:val="39"/>
    <w:unhideWhenUsed/>
    <w:qFormat/>
    <w:rsid w:val="00A93713"/>
    <w:pPr>
      <w:spacing w:before="480" w:line="276" w:lineRule="auto"/>
      <w:jc w:val="left"/>
      <w:outlineLvl w:val="9"/>
    </w:pPr>
    <w:rPr>
      <w:rFonts w:ascii="Cambria" w:eastAsia="MS Gothic" w:hAnsi="Cambria"/>
      <w:color w:val="365F91"/>
      <w:lang w:eastAsia="ja-JP"/>
    </w:rPr>
  </w:style>
  <w:style w:type="character" w:customStyle="1" w:styleId="summery">
    <w:name w:val="summery"/>
    <w:basedOn w:val="DefaultParagraphFont"/>
    <w:rsid w:val="00A93713"/>
  </w:style>
  <w:style w:type="paragraph" w:styleId="Subtitle">
    <w:name w:val="Subtitle"/>
    <w:basedOn w:val="Normal"/>
    <w:next w:val="Normal"/>
    <w:link w:val="SubtitleChar"/>
    <w:uiPriority w:val="11"/>
    <w:qFormat/>
    <w:rsid w:val="00A93713"/>
    <w:pPr>
      <w:numPr>
        <w:ilvl w:val="1"/>
      </w:numPr>
      <w:spacing w:after="200" w:line="276" w:lineRule="auto"/>
      <w:ind w:firstLine="567"/>
      <w:jc w:val="left"/>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A93713"/>
    <w:rPr>
      <w:rFonts w:asciiTheme="majorHAnsi" w:eastAsiaTheme="majorEastAsia" w:hAnsiTheme="majorHAnsi" w:cstheme="majorBidi"/>
      <w:i/>
      <w:iCs/>
      <w:color w:val="4472C4" w:themeColor="accent1"/>
      <w:spacing w:val="15"/>
      <w:sz w:val="24"/>
      <w:szCs w:val="24"/>
      <w:lang w:val="en-US" w:eastAsia="ja-JP"/>
    </w:rPr>
  </w:style>
  <w:style w:type="character" w:styleId="PageNumber">
    <w:name w:val="page number"/>
    <w:basedOn w:val="DefaultParagraphFont"/>
    <w:semiHidden/>
    <w:unhideWhenUsed/>
    <w:rsid w:val="00A93713"/>
  </w:style>
  <w:style w:type="character" w:customStyle="1" w:styleId="st">
    <w:name w:val="st"/>
    <w:basedOn w:val="DefaultParagraphFont"/>
    <w:rsid w:val="00A93713"/>
  </w:style>
  <w:style w:type="character" w:customStyle="1" w:styleId="ilfuvd">
    <w:name w:val="ilfuvd"/>
    <w:basedOn w:val="DefaultParagraphFont"/>
    <w:rsid w:val="00A93713"/>
  </w:style>
  <w:style w:type="paragraph" w:customStyle="1" w:styleId="FNRefeCharChar">
    <w:name w:val="FNRefe Char Char"/>
    <w:aliases w:val=" BVI fnr Car Car Car Car Char Char Char Char Char, BVI fnr Car Car Char Char Char, BVI fnr Char Char Char,BVI fnr Car Car Car Car Char Char Char Char Char,BVI fnr Car Car Char Char Char,BVI fnr Car Char Char Char,BVI fnr Char Char"/>
    <w:basedOn w:val="Normal"/>
    <w:link w:val="FootnoteReference"/>
    <w:uiPriority w:val="99"/>
    <w:rsid w:val="00A93713"/>
    <w:pPr>
      <w:spacing w:after="160" w:line="240" w:lineRule="exact"/>
      <w:ind w:firstLine="0"/>
      <w:jc w:val="left"/>
    </w:pPr>
    <w:rPr>
      <w:rFonts w:asciiTheme="minorHAnsi" w:eastAsiaTheme="minorHAnsi" w:hAnsiTheme="minorHAnsi"/>
      <w:sz w:val="22"/>
      <w:vertAlign w:val="superscript"/>
      <w:lang w:val="vi-VN"/>
    </w:rPr>
  </w:style>
  <w:style w:type="paragraph" w:customStyle="1" w:styleId="MainParanoChapter-Ch3">
    <w:name w:val="Main Para no Chapter #-Ch 3"/>
    <w:basedOn w:val="Normal"/>
    <w:qFormat/>
    <w:rsid w:val="00A93713"/>
    <w:pPr>
      <w:numPr>
        <w:numId w:val="16"/>
      </w:numPr>
      <w:spacing w:before="240" w:line="240" w:lineRule="auto"/>
    </w:pPr>
    <w:rPr>
      <w:rFonts w:eastAsia="Times New Roman" w:cs="Times New Roman"/>
      <w:sz w:val="24"/>
      <w:szCs w:val="24"/>
      <w:lang w:val="vi-VN" w:eastAsia="vi-VN"/>
    </w:rPr>
  </w:style>
  <w:style w:type="character" w:customStyle="1" w:styleId="e24kjd">
    <w:name w:val="e24kjd"/>
    <w:basedOn w:val="DefaultParagraphFont"/>
    <w:rsid w:val="00A93713"/>
  </w:style>
  <w:style w:type="character" w:customStyle="1" w:styleId="ams">
    <w:name w:val="ams"/>
    <w:basedOn w:val="DefaultParagraphFont"/>
    <w:rsid w:val="00286AAA"/>
  </w:style>
  <w:style w:type="character" w:customStyle="1" w:styleId="field">
    <w:name w:val="field"/>
    <w:basedOn w:val="DefaultParagraphFont"/>
    <w:rsid w:val="008864CF"/>
  </w:style>
  <w:style w:type="character" w:customStyle="1" w:styleId="CharCharCharChar1">
    <w:name w:val="Char Char Char Char1"/>
    <w:aliases w:val="Char Char Char Char Char Char Char Char Char Char Char Char Char Char1,Char Char Char Char Char Char Char Char Char Char Char Char Char2,Char Char Cha Char1"/>
    <w:uiPriority w:val="99"/>
    <w:rsid w:val="003153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5003">
      <w:bodyDiv w:val="1"/>
      <w:marLeft w:val="0"/>
      <w:marRight w:val="0"/>
      <w:marTop w:val="0"/>
      <w:marBottom w:val="0"/>
      <w:divBdr>
        <w:top w:val="none" w:sz="0" w:space="0" w:color="auto"/>
        <w:left w:val="none" w:sz="0" w:space="0" w:color="auto"/>
        <w:bottom w:val="none" w:sz="0" w:space="0" w:color="auto"/>
        <w:right w:val="none" w:sz="0" w:space="0" w:color="auto"/>
      </w:divBdr>
    </w:div>
    <w:div w:id="218326572">
      <w:bodyDiv w:val="1"/>
      <w:marLeft w:val="0"/>
      <w:marRight w:val="0"/>
      <w:marTop w:val="0"/>
      <w:marBottom w:val="0"/>
      <w:divBdr>
        <w:top w:val="none" w:sz="0" w:space="0" w:color="auto"/>
        <w:left w:val="none" w:sz="0" w:space="0" w:color="auto"/>
        <w:bottom w:val="none" w:sz="0" w:space="0" w:color="auto"/>
        <w:right w:val="none" w:sz="0" w:space="0" w:color="auto"/>
      </w:divBdr>
    </w:div>
    <w:div w:id="390544114">
      <w:bodyDiv w:val="1"/>
      <w:marLeft w:val="0"/>
      <w:marRight w:val="0"/>
      <w:marTop w:val="0"/>
      <w:marBottom w:val="0"/>
      <w:divBdr>
        <w:top w:val="none" w:sz="0" w:space="0" w:color="auto"/>
        <w:left w:val="none" w:sz="0" w:space="0" w:color="auto"/>
        <w:bottom w:val="none" w:sz="0" w:space="0" w:color="auto"/>
        <w:right w:val="none" w:sz="0" w:space="0" w:color="auto"/>
      </w:divBdr>
    </w:div>
    <w:div w:id="507915268">
      <w:bodyDiv w:val="1"/>
      <w:marLeft w:val="0"/>
      <w:marRight w:val="0"/>
      <w:marTop w:val="0"/>
      <w:marBottom w:val="0"/>
      <w:divBdr>
        <w:top w:val="none" w:sz="0" w:space="0" w:color="auto"/>
        <w:left w:val="none" w:sz="0" w:space="0" w:color="auto"/>
        <w:bottom w:val="none" w:sz="0" w:space="0" w:color="auto"/>
        <w:right w:val="none" w:sz="0" w:space="0" w:color="auto"/>
      </w:divBdr>
      <w:divsChild>
        <w:div w:id="1408763675">
          <w:marLeft w:val="0"/>
          <w:marRight w:val="0"/>
          <w:marTop w:val="0"/>
          <w:marBottom w:val="0"/>
          <w:divBdr>
            <w:top w:val="none" w:sz="0" w:space="0" w:color="auto"/>
            <w:left w:val="none" w:sz="0" w:space="0" w:color="auto"/>
            <w:bottom w:val="none" w:sz="0" w:space="0" w:color="auto"/>
            <w:right w:val="none" w:sz="0" w:space="0" w:color="auto"/>
          </w:divBdr>
          <w:divsChild>
            <w:div w:id="270285834">
              <w:marLeft w:val="0"/>
              <w:marRight w:val="0"/>
              <w:marTop w:val="0"/>
              <w:marBottom w:val="0"/>
              <w:divBdr>
                <w:top w:val="none" w:sz="0" w:space="0" w:color="auto"/>
                <w:left w:val="none" w:sz="0" w:space="0" w:color="auto"/>
                <w:bottom w:val="none" w:sz="0" w:space="0" w:color="auto"/>
                <w:right w:val="none" w:sz="0" w:space="0" w:color="auto"/>
              </w:divBdr>
              <w:divsChild>
                <w:div w:id="2107311281">
                  <w:marLeft w:val="0"/>
                  <w:marRight w:val="0"/>
                  <w:marTop w:val="0"/>
                  <w:marBottom w:val="0"/>
                  <w:divBdr>
                    <w:top w:val="none" w:sz="0" w:space="0" w:color="auto"/>
                    <w:left w:val="none" w:sz="0" w:space="0" w:color="auto"/>
                    <w:bottom w:val="none" w:sz="0" w:space="0" w:color="auto"/>
                    <w:right w:val="none" w:sz="0" w:space="0" w:color="auto"/>
                  </w:divBdr>
                  <w:divsChild>
                    <w:div w:id="422385198">
                      <w:marLeft w:val="0"/>
                      <w:marRight w:val="0"/>
                      <w:marTop w:val="0"/>
                      <w:marBottom w:val="0"/>
                      <w:divBdr>
                        <w:top w:val="none" w:sz="0" w:space="0" w:color="auto"/>
                        <w:left w:val="none" w:sz="0" w:space="0" w:color="auto"/>
                        <w:bottom w:val="none" w:sz="0" w:space="0" w:color="auto"/>
                        <w:right w:val="none" w:sz="0" w:space="0" w:color="auto"/>
                      </w:divBdr>
                      <w:divsChild>
                        <w:div w:id="160046663">
                          <w:marLeft w:val="1080"/>
                          <w:marRight w:val="0"/>
                          <w:marTop w:val="0"/>
                          <w:marBottom w:val="0"/>
                          <w:divBdr>
                            <w:top w:val="none" w:sz="0" w:space="0" w:color="auto"/>
                            <w:left w:val="none" w:sz="0" w:space="0" w:color="auto"/>
                            <w:bottom w:val="none" w:sz="0" w:space="0" w:color="auto"/>
                            <w:right w:val="none" w:sz="0" w:space="0" w:color="auto"/>
                          </w:divBdr>
                          <w:divsChild>
                            <w:div w:id="326204602">
                              <w:marLeft w:val="0"/>
                              <w:marRight w:val="0"/>
                              <w:marTop w:val="0"/>
                              <w:marBottom w:val="240"/>
                              <w:divBdr>
                                <w:top w:val="none" w:sz="0" w:space="0" w:color="auto"/>
                                <w:left w:val="none" w:sz="0" w:space="0" w:color="auto"/>
                                <w:bottom w:val="none" w:sz="0" w:space="0" w:color="auto"/>
                                <w:right w:val="none" w:sz="0" w:space="0" w:color="auto"/>
                              </w:divBdr>
                              <w:divsChild>
                                <w:div w:id="1699350095">
                                  <w:marLeft w:val="0"/>
                                  <w:marRight w:val="0"/>
                                  <w:marTop w:val="0"/>
                                  <w:marBottom w:val="0"/>
                                  <w:divBdr>
                                    <w:top w:val="none" w:sz="0" w:space="0" w:color="auto"/>
                                    <w:left w:val="none" w:sz="0" w:space="0" w:color="auto"/>
                                    <w:bottom w:val="none" w:sz="0" w:space="0" w:color="auto"/>
                                    <w:right w:val="none" w:sz="0" w:space="0" w:color="auto"/>
                                  </w:divBdr>
                                  <w:divsChild>
                                    <w:div w:id="1244727049">
                                      <w:marLeft w:val="0"/>
                                      <w:marRight w:val="0"/>
                                      <w:marTop w:val="0"/>
                                      <w:marBottom w:val="0"/>
                                      <w:divBdr>
                                        <w:top w:val="none" w:sz="0" w:space="0" w:color="auto"/>
                                        <w:left w:val="none" w:sz="0" w:space="0" w:color="auto"/>
                                        <w:bottom w:val="none" w:sz="0" w:space="0" w:color="auto"/>
                                        <w:right w:val="none" w:sz="0" w:space="0" w:color="auto"/>
                                      </w:divBdr>
                                      <w:divsChild>
                                        <w:div w:id="1743022893">
                                          <w:marLeft w:val="0"/>
                                          <w:marRight w:val="0"/>
                                          <w:marTop w:val="0"/>
                                          <w:marBottom w:val="0"/>
                                          <w:divBdr>
                                            <w:top w:val="none" w:sz="0" w:space="0" w:color="auto"/>
                                            <w:left w:val="none" w:sz="0" w:space="0" w:color="auto"/>
                                            <w:bottom w:val="none" w:sz="0" w:space="0" w:color="auto"/>
                                            <w:right w:val="none" w:sz="0" w:space="0" w:color="auto"/>
                                          </w:divBdr>
                                          <w:divsChild>
                                            <w:div w:id="285428170">
                                              <w:marLeft w:val="0"/>
                                              <w:marRight w:val="0"/>
                                              <w:marTop w:val="0"/>
                                              <w:marBottom w:val="0"/>
                                              <w:divBdr>
                                                <w:top w:val="none" w:sz="0" w:space="0" w:color="auto"/>
                                                <w:left w:val="none" w:sz="0" w:space="0" w:color="auto"/>
                                                <w:bottom w:val="none" w:sz="0" w:space="0" w:color="auto"/>
                                                <w:right w:val="none" w:sz="0" w:space="0" w:color="auto"/>
                                              </w:divBdr>
                                              <w:divsChild>
                                                <w:div w:id="1689941748">
                                                  <w:marLeft w:val="0"/>
                                                  <w:marRight w:val="0"/>
                                                  <w:marTop w:val="0"/>
                                                  <w:marBottom w:val="0"/>
                                                  <w:divBdr>
                                                    <w:top w:val="none" w:sz="0" w:space="0" w:color="auto"/>
                                                    <w:left w:val="none" w:sz="0" w:space="0" w:color="auto"/>
                                                    <w:bottom w:val="none" w:sz="0" w:space="0" w:color="auto"/>
                                                    <w:right w:val="none" w:sz="0" w:space="0" w:color="auto"/>
                                                  </w:divBdr>
                                                  <w:divsChild>
                                                    <w:div w:id="401297676">
                                                      <w:marLeft w:val="0"/>
                                                      <w:marRight w:val="0"/>
                                                      <w:marTop w:val="0"/>
                                                      <w:marBottom w:val="0"/>
                                                      <w:divBdr>
                                                        <w:top w:val="none" w:sz="0" w:space="0" w:color="auto"/>
                                                        <w:left w:val="none" w:sz="0" w:space="0" w:color="auto"/>
                                                        <w:bottom w:val="none" w:sz="0" w:space="0" w:color="auto"/>
                                                        <w:right w:val="none" w:sz="0" w:space="0" w:color="auto"/>
                                                      </w:divBdr>
                                                      <w:divsChild>
                                                        <w:div w:id="1285381594">
                                                          <w:marLeft w:val="0"/>
                                                          <w:marRight w:val="0"/>
                                                          <w:marTop w:val="0"/>
                                                          <w:marBottom w:val="0"/>
                                                          <w:divBdr>
                                                            <w:top w:val="none" w:sz="0" w:space="0" w:color="auto"/>
                                                            <w:left w:val="none" w:sz="0" w:space="0" w:color="auto"/>
                                                            <w:bottom w:val="none" w:sz="0" w:space="0" w:color="auto"/>
                                                            <w:right w:val="none" w:sz="0" w:space="0" w:color="auto"/>
                                                          </w:divBdr>
                                                          <w:divsChild>
                                                            <w:div w:id="492646178">
                                                              <w:marLeft w:val="0"/>
                                                              <w:marRight w:val="0"/>
                                                              <w:marTop w:val="0"/>
                                                              <w:marBottom w:val="0"/>
                                                              <w:divBdr>
                                                                <w:top w:val="none" w:sz="0" w:space="0" w:color="auto"/>
                                                                <w:left w:val="none" w:sz="0" w:space="0" w:color="auto"/>
                                                                <w:bottom w:val="none" w:sz="0" w:space="0" w:color="auto"/>
                                                                <w:right w:val="none" w:sz="0" w:space="0" w:color="auto"/>
                                                              </w:divBdr>
                                                              <w:divsChild>
                                                                <w:div w:id="682627678">
                                                                  <w:marLeft w:val="0"/>
                                                                  <w:marRight w:val="0"/>
                                                                  <w:marTop w:val="0"/>
                                                                  <w:marBottom w:val="0"/>
                                                                  <w:divBdr>
                                                                    <w:top w:val="none" w:sz="0" w:space="0" w:color="auto"/>
                                                                    <w:left w:val="none" w:sz="0" w:space="0" w:color="auto"/>
                                                                    <w:bottom w:val="none" w:sz="0" w:space="0" w:color="auto"/>
                                                                    <w:right w:val="none" w:sz="0" w:space="0" w:color="auto"/>
                                                                  </w:divBdr>
                                                                  <w:divsChild>
                                                                    <w:div w:id="1359043160">
                                                                      <w:marLeft w:val="0"/>
                                                                      <w:marRight w:val="0"/>
                                                                      <w:marTop w:val="0"/>
                                                                      <w:marBottom w:val="0"/>
                                                                      <w:divBdr>
                                                                        <w:top w:val="none" w:sz="0" w:space="0" w:color="auto"/>
                                                                        <w:left w:val="none" w:sz="0" w:space="0" w:color="auto"/>
                                                                        <w:bottom w:val="none" w:sz="0" w:space="0" w:color="auto"/>
                                                                        <w:right w:val="none" w:sz="0" w:space="0" w:color="auto"/>
                                                                      </w:divBdr>
                                                                      <w:divsChild>
                                                                        <w:div w:id="1875072351">
                                                                          <w:marLeft w:val="0"/>
                                                                          <w:marRight w:val="0"/>
                                                                          <w:marTop w:val="0"/>
                                                                          <w:marBottom w:val="0"/>
                                                                          <w:divBdr>
                                                                            <w:top w:val="none" w:sz="0" w:space="0" w:color="auto"/>
                                                                            <w:left w:val="none" w:sz="0" w:space="0" w:color="auto"/>
                                                                            <w:bottom w:val="none" w:sz="0" w:space="0" w:color="auto"/>
                                                                            <w:right w:val="none" w:sz="0" w:space="0" w:color="auto"/>
                                                                          </w:divBdr>
                                                                          <w:divsChild>
                                                                            <w:div w:id="148904154">
                                                                              <w:marLeft w:val="0"/>
                                                                              <w:marRight w:val="0"/>
                                                                              <w:marTop w:val="0"/>
                                                                              <w:marBottom w:val="0"/>
                                                                              <w:divBdr>
                                                                                <w:top w:val="none" w:sz="0" w:space="0" w:color="auto"/>
                                                                                <w:left w:val="none" w:sz="0" w:space="0" w:color="auto"/>
                                                                                <w:bottom w:val="none" w:sz="0" w:space="0" w:color="auto"/>
                                                                                <w:right w:val="none" w:sz="0" w:space="0" w:color="auto"/>
                                                                              </w:divBdr>
                                                                              <w:divsChild>
                                                                                <w:div w:id="1192066077">
                                                                                  <w:marLeft w:val="0"/>
                                                                                  <w:marRight w:val="0"/>
                                                                                  <w:marTop w:val="0"/>
                                                                                  <w:marBottom w:val="0"/>
                                                                                  <w:divBdr>
                                                                                    <w:top w:val="none" w:sz="0" w:space="0" w:color="auto"/>
                                                                                    <w:left w:val="none" w:sz="0" w:space="0" w:color="auto"/>
                                                                                    <w:bottom w:val="none" w:sz="0" w:space="0" w:color="auto"/>
                                                                                    <w:right w:val="none" w:sz="0" w:space="0" w:color="auto"/>
                                                                                  </w:divBdr>
                                                                                  <w:divsChild>
                                                                                    <w:div w:id="160853251">
                                                                                      <w:marLeft w:val="0"/>
                                                                                      <w:marRight w:val="0"/>
                                                                                      <w:marTop w:val="0"/>
                                                                                      <w:marBottom w:val="0"/>
                                                                                      <w:divBdr>
                                                                                        <w:top w:val="none" w:sz="0" w:space="0" w:color="auto"/>
                                                                                        <w:left w:val="none" w:sz="0" w:space="0" w:color="auto"/>
                                                                                        <w:bottom w:val="none" w:sz="0" w:space="0" w:color="auto"/>
                                                                                        <w:right w:val="none" w:sz="0" w:space="0" w:color="auto"/>
                                                                                      </w:divBdr>
                                                                                      <w:divsChild>
                                                                                        <w:div w:id="986475911">
                                                                                          <w:marLeft w:val="0"/>
                                                                                          <w:marRight w:val="0"/>
                                                                                          <w:marTop w:val="0"/>
                                                                                          <w:marBottom w:val="0"/>
                                                                                          <w:divBdr>
                                                                                            <w:top w:val="single" w:sz="2" w:space="0" w:color="EFEFEF"/>
                                                                                            <w:left w:val="none" w:sz="0" w:space="0" w:color="auto"/>
                                                                                            <w:bottom w:val="none" w:sz="0" w:space="0" w:color="auto"/>
                                                                                            <w:right w:val="none" w:sz="0" w:space="0" w:color="auto"/>
                                                                                          </w:divBdr>
                                                                                          <w:divsChild>
                                                                                            <w:div w:id="2048330134">
                                                                                              <w:marLeft w:val="0"/>
                                                                                              <w:marRight w:val="0"/>
                                                                                              <w:marTop w:val="0"/>
                                                                                              <w:marBottom w:val="0"/>
                                                                                              <w:divBdr>
                                                                                                <w:top w:val="none" w:sz="0" w:space="0" w:color="auto"/>
                                                                                                <w:left w:val="none" w:sz="0" w:space="0" w:color="auto"/>
                                                                                                <w:bottom w:val="none" w:sz="0" w:space="0" w:color="auto"/>
                                                                                                <w:right w:val="none" w:sz="0" w:space="0" w:color="auto"/>
                                                                                              </w:divBdr>
                                                                                              <w:divsChild>
                                                                                                <w:div w:id="971178774">
                                                                                                  <w:marLeft w:val="0"/>
                                                                                                  <w:marRight w:val="0"/>
                                                                                                  <w:marTop w:val="0"/>
                                                                                                  <w:marBottom w:val="0"/>
                                                                                                  <w:divBdr>
                                                                                                    <w:top w:val="none" w:sz="0" w:space="0" w:color="auto"/>
                                                                                                    <w:left w:val="none" w:sz="0" w:space="0" w:color="auto"/>
                                                                                                    <w:bottom w:val="none" w:sz="0" w:space="0" w:color="auto"/>
                                                                                                    <w:right w:val="none" w:sz="0" w:space="0" w:color="auto"/>
                                                                                                  </w:divBdr>
                                                                                                  <w:divsChild>
                                                                                                    <w:div w:id="1847473264">
                                                                                                      <w:marLeft w:val="0"/>
                                                                                                      <w:marRight w:val="0"/>
                                                                                                      <w:marTop w:val="0"/>
                                                                                                      <w:marBottom w:val="0"/>
                                                                                                      <w:divBdr>
                                                                                                        <w:top w:val="none" w:sz="0" w:space="0" w:color="auto"/>
                                                                                                        <w:left w:val="none" w:sz="0" w:space="0" w:color="auto"/>
                                                                                                        <w:bottom w:val="none" w:sz="0" w:space="0" w:color="auto"/>
                                                                                                        <w:right w:val="none" w:sz="0" w:space="0" w:color="auto"/>
                                                                                                      </w:divBdr>
                                                                                                      <w:divsChild>
                                                                                                        <w:div w:id="485785595">
                                                                                                          <w:marLeft w:val="0"/>
                                                                                                          <w:marRight w:val="0"/>
                                                                                                          <w:marTop w:val="0"/>
                                                                                                          <w:marBottom w:val="0"/>
                                                                                                          <w:divBdr>
                                                                                                            <w:top w:val="none" w:sz="0" w:space="0" w:color="auto"/>
                                                                                                            <w:left w:val="none" w:sz="0" w:space="0" w:color="auto"/>
                                                                                                            <w:bottom w:val="none" w:sz="0" w:space="0" w:color="auto"/>
                                                                                                            <w:right w:val="none" w:sz="0" w:space="0" w:color="auto"/>
                                                                                                          </w:divBdr>
                                                                                                          <w:divsChild>
                                                                                                            <w:div w:id="1448356457">
                                                                                                              <w:marLeft w:val="0"/>
                                                                                                              <w:marRight w:val="0"/>
                                                                                                              <w:marTop w:val="0"/>
                                                                                                              <w:marBottom w:val="0"/>
                                                                                                              <w:divBdr>
                                                                                                                <w:top w:val="none" w:sz="0" w:space="0" w:color="auto"/>
                                                                                                                <w:left w:val="none" w:sz="0" w:space="0" w:color="auto"/>
                                                                                                                <w:bottom w:val="none" w:sz="0" w:space="0" w:color="auto"/>
                                                                                                                <w:right w:val="none" w:sz="0" w:space="0" w:color="auto"/>
                                                                                                              </w:divBdr>
                                                                                                              <w:divsChild>
                                                                                                                <w:div w:id="1731227968">
                                                                                                                  <w:marLeft w:val="0"/>
                                                                                                                  <w:marRight w:val="0"/>
                                                                                                                  <w:marTop w:val="0"/>
                                                                                                                  <w:marBottom w:val="0"/>
                                                                                                                  <w:divBdr>
                                                                                                                    <w:top w:val="none" w:sz="0" w:space="0" w:color="auto"/>
                                                                                                                    <w:left w:val="none" w:sz="0" w:space="0" w:color="auto"/>
                                                                                                                    <w:bottom w:val="none" w:sz="0" w:space="0" w:color="auto"/>
                                                                                                                    <w:right w:val="none" w:sz="0" w:space="0" w:color="auto"/>
                                                                                                                  </w:divBdr>
                                                                                                                  <w:divsChild>
                                                                                                                    <w:div w:id="969748503">
                                                                                                                      <w:marLeft w:val="0"/>
                                                                                                                      <w:marRight w:val="0"/>
                                                                                                                      <w:marTop w:val="120"/>
                                                                                                                      <w:marBottom w:val="0"/>
                                                                                                                      <w:divBdr>
                                                                                                                        <w:top w:val="none" w:sz="0" w:space="0" w:color="auto"/>
                                                                                                                        <w:left w:val="none" w:sz="0" w:space="0" w:color="auto"/>
                                                                                                                        <w:bottom w:val="none" w:sz="0" w:space="0" w:color="auto"/>
                                                                                                                        <w:right w:val="none" w:sz="0" w:space="0" w:color="auto"/>
                                                                                                                      </w:divBdr>
                                                                                                                      <w:divsChild>
                                                                                                                        <w:div w:id="1569222151">
                                                                                                                          <w:marLeft w:val="0"/>
                                                                                                                          <w:marRight w:val="0"/>
                                                                                                                          <w:marTop w:val="0"/>
                                                                                                                          <w:marBottom w:val="0"/>
                                                                                                                          <w:divBdr>
                                                                                                                            <w:top w:val="none" w:sz="0" w:space="0" w:color="auto"/>
                                                                                                                            <w:left w:val="none" w:sz="0" w:space="0" w:color="auto"/>
                                                                                                                            <w:bottom w:val="none" w:sz="0" w:space="0" w:color="auto"/>
                                                                                                                            <w:right w:val="none" w:sz="0" w:space="0" w:color="auto"/>
                                                                                                                          </w:divBdr>
                                                                                                                          <w:divsChild>
                                                                                                                            <w:div w:id="464394437">
                                                                                                                              <w:marLeft w:val="0"/>
                                                                                                                              <w:marRight w:val="0"/>
                                                                                                                              <w:marTop w:val="0"/>
                                                                                                                              <w:marBottom w:val="0"/>
                                                                                                                              <w:divBdr>
                                                                                                                                <w:top w:val="none" w:sz="0" w:space="0" w:color="auto"/>
                                                                                                                                <w:left w:val="none" w:sz="0" w:space="0" w:color="auto"/>
                                                                                                                                <w:bottom w:val="none" w:sz="0" w:space="0" w:color="auto"/>
                                                                                                                                <w:right w:val="none" w:sz="0" w:space="0" w:color="auto"/>
                                                                                                                              </w:divBdr>
                                                                                                                              <w:divsChild>
                                                                                                                                <w:div w:id="1452095873">
                                                                                                                                  <w:marLeft w:val="0"/>
                                                                                                                                  <w:marRight w:val="0"/>
                                                                                                                                  <w:marTop w:val="0"/>
                                                                                                                                  <w:marBottom w:val="0"/>
                                                                                                                                  <w:divBdr>
                                                                                                                                    <w:top w:val="none" w:sz="0" w:space="0" w:color="auto"/>
                                                                                                                                    <w:left w:val="none" w:sz="0" w:space="0" w:color="auto"/>
                                                                                                                                    <w:bottom w:val="none" w:sz="0" w:space="0" w:color="auto"/>
                                                                                                                                    <w:right w:val="none" w:sz="0" w:space="0" w:color="auto"/>
                                                                                                                                  </w:divBdr>
                                                                                                                                  <w:divsChild>
                                                                                                                                    <w:div w:id="552085008">
                                                                                                                                      <w:marLeft w:val="0"/>
                                                                                                                                      <w:marRight w:val="0"/>
                                                                                                                                      <w:marTop w:val="0"/>
                                                                                                                                      <w:marBottom w:val="0"/>
                                                                                                                                      <w:divBdr>
                                                                                                                                        <w:top w:val="none" w:sz="0" w:space="0" w:color="auto"/>
                                                                                                                                        <w:left w:val="none" w:sz="0" w:space="0" w:color="auto"/>
                                                                                                                                        <w:bottom w:val="none" w:sz="0" w:space="0" w:color="auto"/>
                                                                                                                                        <w:right w:val="none" w:sz="0" w:space="0" w:color="auto"/>
                                                                                                                                      </w:divBdr>
                                                                                                                                      <w:divsChild>
                                                                                                                                        <w:div w:id="551238601">
                                                                                                                                          <w:marLeft w:val="0"/>
                                                                                                                                          <w:marRight w:val="0"/>
                                                                                                                                          <w:marTop w:val="0"/>
                                                                                                                                          <w:marBottom w:val="0"/>
                                                                                                                                          <w:divBdr>
                                                                                                                                            <w:top w:val="dotted" w:sz="8" w:space="0" w:color="FFFFFF"/>
                                                                                                                                            <w:left w:val="dotted" w:sz="8" w:space="0" w:color="FFFFFF"/>
                                                                                                                                            <w:bottom w:val="dotted" w:sz="8" w:space="12" w:color="FFFFFF"/>
                                                                                                                                            <w:right w:val="dotted" w:sz="8" w:space="0" w:color="FFFFFF"/>
                                                                                                                                          </w:divBdr>
                                                                                                                                        </w:div>
                                                                                                                                      </w:divsChild>
                                                                                                                                    </w:div>
                                                                                                                                  </w:divsChild>
                                                                                                                                </w:div>
                                                                                                                              </w:divsChild>
                                                                                                                            </w:div>
                                                                                                                          </w:divsChild>
                                                                                                                        </w:div>
                                                                                                                      </w:divsChild>
                                                                                                                    </w:div>
                                                                                                                  </w:divsChild>
                                                                                                                </w:div>
                                                                                                              </w:divsChild>
                                                                                                            </w:div>
                                                                                                          </w:divsChild>
                                                                                                        </w:div>
                                                                                                        <w:div w:id="1190993501">
                                                                                                          <w:marLeft w:val="0"/>
                                                                                                          <w:marRight w:val="0"/>
                                                                                                          <w:marTop w:val="0"/>
                                                                                                          <w:marBottom w:val="0"/>
                                                                                                          <w:divBdr>
                                                                                                            <w:top w:val="none" w:sz="0" w:space="0" w:color="auto"/>
                                                                                                            <w:left w:val="none" w:sz="0" w:space="0" w:color="auto"/>
                                                                                                            <w:bottom w:val="none" w:sz="0" w:space="0" w:color="auto"/>
                                                                                                            <w:right w:val="none" w:sz="0" w:space="0" w:color="auto"/>
                                                                                                          </w:divBdr>
                                                                                                          <w:divsChild>
                                                                                                            <w:div w:id="2082174586">
                                                                                                              <w:marLeft w:val="0"/>
                                                                                                              <w:marRight w:val="0"/>
                                                                                                              <w:marTop w:val="0"/>
                                                                                                              <w:marBottom w:val="0"/>
                                                                                                              <w:divBdr>
                                                                                                                <w:top w:val="none" w:sz="0" w:space="0" w:color="auto"/>
                                                                                                                <w:left w:val="none" w:sz="0" w:space="0" w:color="auto"/>
                                                                                                                <w:bottom w:val="none" w:sz="0" w:space="0" w:color="auto"/>
                                                                                                                <w:right w:val="none" w:sz="0" w:space="0" w:color="auto"/>
                                                                                                              </w:divBdr>
                                                                                                              <w:divsChild>
                                                                                                                <w:div w:id="131365212">
                                                                                                                  <w:marLeft w:val="0"/>
                                                                                                                  <w:marRight w:val="0"/>
                                                                                                                  <w:marTop w:val="0"/>
                                                                                                                  <w:marBottom w:val="0"/>
                                                                                                                  <w:divBdr>
                                                                                                                    <w:top w:val="none" w:sz="0" w:space="0" w:color="auto"/>
                                                                                                                    <w:left w:val="none" w:sz="0" w:space="0" w:color="auto"/>
                                                                                                                    <w:bottom w:val="none" w:sz="0" w:space="0" w:color="auto"/>
                                                                                                                    <w:right w:val="none" w:sz="0" w:space="0" w:color="auto"/>
                                                                                                                  </w:divBdr>
                                                                                                                  <w:divsChild>
                                                                                                                    <w:div w:id="2084713853">
                                                                                                                      <w:marLeft w:val="0"/>
                                                                                                                      <w:marRight w:val="0"/>
                                                                                                                      <w:marTop w:val="0"/>
                                                                                                                      <w:marBottom w:val="0"/>
                                                                                                                      <w:divBdr>
                                                                                                                        <w:top w:val="none" w:sz="0" w:space="0" w:color="auto"/>
                                                                                                                        <w:left w:val="none" w:sz="0" w:space="0" w:color="auto"/>
                                                                                                                        <w:bottom w:val="none" w:sz="0" w:space="0" w:color="auto"/>
                                                                                                                        <w:right w:val="none" w:sz="0" w:space="0" w:color="auto"/>
                                                                                                                      </w:divBdr>
                                                                                                                      <w:divsChild>
                                                                                                                        <w:div w:id="1469665311">
                                                                                                                          <w:marLeft w:val="0"/>
                                                                                                                          <w:marRight w:val="0"/>
                                                                                                                          <w:marTop w:val="0"/>
                                                                                                                          <w:marBottom w:val="0"/>
                                                                                                                          <w:divBdr>
                                                                                                                            <w:top w:val="none" w:sz="0" w:space="0" w:color="auto"/>
                                                                                                                            <w:left w:val="none" w:sz="0" w:space="0" w:color="auto"/>
                                                                                                                            <w:bottom w:val="none" w:sz="0" w:space="0" w:color="auto"/>
                                                                                                                            <w:right w:val="none" w:sz="0" w:space="0" w:color="auto"/>
                                                                                                                          </w:divBdr>
                                                                                                                          <w:divsChild>
                                                                                                                            <w:div w:id="15420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063546">
      <w:bodyDiv w:val="1"/>
      <w:marLeft w:val="0"/>
      <w:marRight w:val="0"/>
      <w:marTop w:val="0"/>
      <w:marBottom w:val="0"/>
      <w:divBdr>
        <w:top w:val="none" w:sz="0" w:space="0" w:color="auto"/>
        <w:left w:val="none" w:sz="0" w:space="0" w:color="auto"/>
        <w:bottom w:val="none" w:sz="0" w:space="0" w:color="auto"/>
        <w:right w:val="none" w:sz="0" w:space="0" w:color="auto"/>
      </w:divBdr>
    </w:div>
    <w:div w:id="797770656">
      <w:bodyDiv w:val="1"/>
      <w:marLeft w:val="0"/>
      <w:marRight w:val="0"/>
      <w:marTop w:val="0"/>
      <w:marBottom w:val="0"/>
      <w:divBdr>
        <w:top w:val="none" w:sz="0" w:space="0" w:color="auto"/>
        <w:left w:val="none" w:sz="0" w:space="0" w:color="auto"/>
        <w:bottom w:val="none" w:sz="0" w:space="0" w:color="auto"/>
        <w:right w:val="none" w:sz="0" w:space="0" w:color="auto"/>
      </w:divBdr>
      <w:divsChild>
        <w:div w:id="1396665423">
          <w:marLeft w:val="0"/>
          <w:marRight w:val="0"/>
          <w:marTop w:val="0"/>
          <w:marBottom w:val="0"/>
          <w:divBdr>
            <w:top w:val="none" w:sz="0" w:space="0" w:color="auto"/>
            <w:left w:val="none" w:sz="0" w:space="0" w:color="auto"/>
            <w:bottom w:val="none" w:sz="0" w:space="0" w:color="auto"/>
            <w:right w:val="none" w:sz="0" w:space="0" w:color="auto"/>
          </w:divBdr>
        </w:div>
        <w:div w:id="683749753">
          <w:marLeft w:val="0"/>
          <w:marRight w:val="0"/>
          <w:marTop w:val="0"/>
          <w:marBottom w:val="0"/>
          <w:divBdr>
            <w:top w:val="none" w:sz="0" w:space="0" w:color="auto"/>
            <w:left w:val="none" w:sz="0" w:space="0" w:color="auto"/>
            <w:bottom w:val="none" w:sz="0" w:space="0" w:color="auto"/>
            <w:right w:val="none" w:sz="0" w:space="0" w:color="auto"/>
          </w:divBdr>
        </w:div>
        <w:div w:id="162939233">
          <w:marLeft w:val="0"/>
          <w:marRight w:val="0"/>
          <w:marTop w:val="0"/>
          <w:marBottom w:val="0"/>
          <w:divBdr>
            <w:top w:val="none" w:sz="0" w:space="0" w:color="auto"/>
            <w:left w:val="none" w:sz="0" w:space="0" w:color="auto"/>
            <w:bottom w:val="none" w:sz="0" w:space="0" w:color="auto"/>
            <w:right w:val="none" w:sz="0" w:space="0" w:color="auto"/>
          </w:divBdr>
        </w:div>
        <w:div w:id="895360257">
          <w:marLeft w:val="0"/>
          <w:marRight w:val="0"/>
          <w:marTop w:val="0"/>
          <w:marBottom w:val="0"/>
          <w:divBdr>
            <w:top w:val="none" w:sz="0" w:space="0" w:color="auto"/>
            <w:left w:val="none" w:sz="0" w:space="0" w:color="auto"/>
            <w:bottom w:val="none" w:sz="0" w:space="0" w:color="auto"/>
            <w:right w:val="none" w:sz="0" w:space="0" w:color="auto"/>
          </w:divBdr>
        </w:div>
      </w:divsChild>
    </w:div>
    <w:div w:id="1100375064">
      <w:bodyDiv w:val="1"/>
      <w:marLeft w:val="0"/>
      <w:marRight w:val="0"/>
      <w:marTop w:val="0"/>
      <w:marBottom w:val="0"/>
      <w:divBdr>
        <w:top w:val="none" w:sz="0" w:space="0" w:color="auto"/>
        <w:left w:val="none" w:sz="0" w:space="0" w:color="auto"/>
        <w:bottom w:val="none" w:sz="0" w:space="0" w:color="auto"/>
        <w:right w:val="none" w:sz="0" w:space="0" w:color="auto"/>
      </w:divBdr>
      <w:divsChild>
        <w:div w:id="1915892831">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127816623">
      <w:bodyDiv w:val="1"/>
      <w:marLeft w:val="0"/>
      <w:marRight w:val="0"/>
      <w:marTop w:val="0"/>
      <w:marBottom w:val="0"/>
      <w:divBdr>
        <w:top w:val="none" w:sz="0" w:space="0" w:color="auto"/>
        <w:left w:val="none" w:sz="0" w:space="0" w:color="auto"/>
        <w:bottom w:val="none" w:sz="0" w:space="0" w:color="auto"/>
        <w:right w:val="none" w:sz="0" w:space="0" w:color="auto"/>
      </w:divBdr>
    </w:div>
    <w:div w:id="1673220732">
      <w:bodyDiv w:val="1"/>
      <w:marLeft w:val="0"/>
      <w:marRight w:val="0"/>
      <w:marTop w:val="0"/>
      <w:marBottom w:val="0"/>
      <w:divBdr>
        <w:top w:val="none" w:sz="0" w:space="0" w:color="auto"/>
        <w:left w:val="none" w:sz="0" w:space="0" w:color="auto"/>
        <w:bottom w:val="none" w:sz="0" w:space="0" w:color="auto"/>
        <w:right w:val="none" w:sz="0" w:space="0" w:color="auto"/>
      </w:divBdr>
      <w:divsChild>
        <w:div w:id="350185328">
          <w:marLeft w:val="0"/>
          <w:marRight w:val="0"/>
          <w:marTop w:val="225"/>
          <w:marBottom w:val="225"/>
          <w:divBdr>
            <w:top w:val="none" w:sz="0" w:space="0" w:color="auto"/>
            <w:left w:val="none" w:sz="0" w:space="0" w:color="auto"/>
            <w:bottom w:val="none" w:sz="0" w:space="0" w:color="auto"/>
            <w:right w:val="none" w:sz="0" w:space="0" w:color="auto"/>
          </w:divBdr>
          <w:divsChild>
            <w:div w:id="1784573446">
              <w:marLeft w:val="0"/>
              <w:marRight w:val="0"/>
              <w:marTop w:val="0"/>
              <w:marBottom w:val="0"/>
              <w:divBdr>
                <w:top w:val="none" w:sz="0" w:space="0" w:color="auto"/>
                <w:left w:val="none" w:sz="0" w:space="0" w:color="auto"/>
                <w:bottom w:val="none" w:sz="0" w:space="0" w:color="auto"/>
                <w:right w:val="none" w:sz="0" w:space="0" w:color="auto"/>
              </w:divBdr>
            </w:div>
          </w:divsChild>
        </w:div>
        <w:div w:id="224493333">
          <w:marLeft w:val="0"/>
          <w:marRight w:val="0"/>
          <w:marTop w:val="0"/>
          <w:marBottom w:val="0"/>
          <w:divBdr>
            <w:top w:val="none" w:sz="0" w:space="0" w:color="auto"/>
            <w:left w:val="none" w:sz="0" w:space="0" w:color="auto"/>
            <w:bottom w:val="none" w:sz="0" w:space="0" w:color="auto"/>
            <w:right w:val="none" w:sz="0" w:space="0" w:color="auto"/>
          </w:divBdr>
          <w:divsChild>
            <w:div w:id="15228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9002">
      <w:bodyDiv w:val="1"/>
      <w:marLeft w:val="0"/>
      <w:marRight w:val="0"/>
      <w:marTop w:val="0"/>
      <w:marBottom w:val="0"/>
      <w:divBdr>
        <w:top w:val="none" w:sz="0" w:space="0" w:color="auto"/>
        <w:left w:val="none" w:sz="0" w:space="0" w:color="auto"/>
        <w:bottom w:val="none" w:sz="0" w:space="0" w:color="auto"/>
        <w:right w:val="none" w:sz="0" w:space="0" w:color="auto"/>
      </w:divBdr>
      <w:divsChild>
        <w:div w:id="2097700403">
          <w:marLeft w:val="0"/>
          <w:marRight w:val="0"/>
          <w:marTop w:val="0"/>
          <w:marBottom w:val="0"/>
          <w:divBdr>
            <w:top w:val="none" w:sz="0" w:space="0" w:color="auto"/>
            <w:left w:val="none" w:sz="0" w:space="0" w:color="auto"/>
            <w:bottom w:val="none" w:sz="0" w:space="0" w:color="auto"/>
            <w:right w:val="none" w:sz="0" w:space="0" w:color="auto"/>
          </w:divBdr>
          <w:divsChild>
            <w:div w:id="783814777">
              <w:marLeft w:val="0"/>
              <w:marRight w:val="0"/>
              <w:marTop w:val="0"/>
              <w:marBottom w:val="0"/>
              <w:divBdr>
                <w:top w:val="none" w:sz="0" w:space="0" w:color="auto"/>
                <w:left w:val="none" w:sz="0" w:space="0" w:color="auto"/>
                <w:bottom w:val="none" w:sz="0" w:space="0" w:color="auto"/>
                <w:right w:val="none" w:sz="0" w:space="0" w:color="auto"/>
              </w:divBdr>
              <w:divsChild>
                <w:div w:id="134570516">
                  <w:marLeft w:val="0"/>
                  <w:marRight w:val="0"/>
                  <w:marTop w:val="0"/>
                  <w:marBottom w:val="0"/>
                  <w:divBdr>
                    <w:top w:val="none" w:sz="0" w:space="0" w:color="auto"/>
                    <w:left w:val="none" w:sz="0" w:space="0" w:color="auto"/>
                    <w:bottom w:val="none" w:sz="0" w:space="0" w:color="auto"/>
                    <w:right w:val="none" w:sz="0" w:space="0" w:color="auto"/>
                  </w:divBdr>
                  <w:divsChild>
                    <w:div w:id="146288870">
                      <w:marLeft w:val="0"/>
                      <w:marRight w:val="0"/>
                      <w:marTop w:val="0"/>
                      <w:marBottom w:val="0"/>
                      <w:divBdr>
                        <w:top w:val="none" w:sz="0" w:space="0" w:color="auto"/>
                        <w:left w:val="none" w:sz="0" w:space="0" w:color="auto"/>
                        <w:bottom w:val="none" w:sz="0" w:space="0" w:color="auto"/>
                        <w:right w:val="none" w:sz="0" w:space="0" w:color="auto"/>
                      </w:divBdr>
                      <w:divsChild>
                        <w:div w:id="920026975">
                          <w:marLeft w:val="0"/>
                          <w:marRight w:val="0"/>
                          <w:marTop w:val="0"/>
                          <w:marBottom w:val="0"/>
                          <w:divBdr>
                            <w:top w:val="single" w:sz="2" w:space="0" w:color="EFEFEF"/>
                            <w:left w:val="none" w:sz="0" w:space="0" w:color="auto"/>
                            <w:bottom w:val="none" w:sz="0" w:space="0" w:color="auto"/>
                            <w:right w:val="none" w:sz="0" w:space="0" w:color="auto"/>
                          </w:divBdr>
                          <w:divsChild>
                            <w:div w:id="216940677">
                              <w:marLeft w:val="0"/>
                              <w:marRight w:val="0"/>
                              <w:marTop w:val="0"/>
                              <w:marBottom w:val="0"/>
                              <w:divBdr>
                                <w:top w:val="none" w:sz="0" w:space="0" w:color="auto"/>
                                <w:left w:val="none" w:sz="0" w:space="0" w:color="auto"/>
                                <w:bottom w:val="none" w:sz="0" w:space="0" w:color="auto"/>
                                <w:right w:val="none" w:sz="0" w:space="0" w:color="auto"/>
                              </w:divBdr>
                              <w:divsChild>
                                <w:div w:id="499203113">
                                  <w:marLeft w:val="0"/>
                                  <w:marRight w:val="0"/>
                                  <w:marTop w:val="0"/>
                                  <w:marBottom w:val="0"/>
                                  <w:divBdr>
                                    <w:top w:val="none" w:sz="0" w:space="0" w:color="auto"/>
                                    <w:left w:val="none" w:sz="0" w:space="0" w:color="auto"/>
                                    <w:bottom w:val="none" w:sz="0" w:space="0" w:color="auto"/>
                                    <w:right w:val="none" w:sz="0" w:space="0" w:color="auto"/>
                                  </w:divBdr>
                                  <w:divsChild>
                                    <w:div w:id="2100901459">
                                      <w:marLeft w:val="0"/>
                                      <w:marRight w:val="0"/>
                                      <w:marTop w:val="0"/>
                                      <w:marBottom w:val="0"/>
                                      <w:divBdr>
                                        <w:top w:val="none" w:sz="0" w:space="0" w:color="auto"/>
                                        <w:left w:val="none" w:sz="0" w:space="0" w:color="auto"/>
                                        <w:bottom w:val="none" w:sz="0" w:space="0" w:color="auto"/>
                                        <w:right w:val="none" w:sz="0" w:space="0" w:color="auto"/>
                                      </w:divBdr>
                                      <w:divsChild>
                                        <w:div w:id="1755517371">
                                          <w:marLeft w:val="0"/>
                                          <w:marRight w:val="0"/>
                                          <w:marTop w:val="0"/>
                                          <w:marBottom w:val="0"/>
                                          <w:divBdr>
                                            <w:top w:val="none" w:sz="0" w:space="0" w:color="auto"/>
                                            <w:left w:val="none" w:sz="0" w:space="0" w:color="auto"/>
                                            <w:bottom w:val="none" w:sz="0" w:space="0" w:color="auto"/>
                                            <w:right w:val="none" w:sz="0" w:space="0" w:color="auto"/>
                                          </w:divBdr>
                                          <w:divsChild>
                                            <w:div w:id="52630906">
                                              <w:marLeft w:val="0"/>
                                              <w:marRight w:val="0"/>
                                              <w:marTop w:val="0"/>
                                              <w:marBottom w:val="0"/>
                                              <w:divBdr>
                                                <w:top w:val="none" w:sz="0" w:space="0" w:color="auto"/>
                                                <w:left w:val="none" w:sz="0" w:space="0" w:color="auto"/>
                                                <w:bottom w:val="none" w:sz="0" w:space="0" w:color="auto"/>
                                                <w:right w:val="none" w:sz="0" w:space="0" w:color="auto"/>
                                              </w:divBdr>
                                              <w:divsChild>
                                                <w:div w:id="1442797157">
                                                  <w:marLeft w:val="0"/>
                                                  <w:marRight w:val="0"/>
                                                  <w:marTop w:val="0"/>
                                                  <w:marBottom w:val="0"/>
                                                  <w:divBdr>
                                                    <w:top w:val="none" w:sz="0" w:space="0" w:color="auto"/>
                                                    <w:left w:val="none" w:sz="0" w:space="0" w:color="auto"/>
                                                    <w:bottom w:val="none" w:sz="0" w:space="0" w:color="auto"/>
                                                    <w:right w:val="none" w:sz="0" w:space="0" w:color="auto"/>
                                                  </w:divBdr>
                                                  <w:divsChild>
                                                    <w:div w:id="1282879890">
                                                      <w:marLeft w:val="0"/>
                                                      <w:marRight w:val="0"/>
                                                      <w:marTop w:val="120"/>
                                                      <w:marBottom w:val="0"/>
                                                      <w:divBdr>
                                                        <w:top w:val="none" w:sz="0" w:space="0" w:color="auto"/>
                                                        <w:left w:val="none" w:sz="0" w:space="0" w:color="auto"/>
                                                        <w:bottom w:val="none" w:sz="0" w:space="0" w:color="auto"/>
                                                        <w:right w:val="none" w:sz="0" w:space="0" w:color="auto"/>
                                                      </w:divBdr>
                                                      <w:divsChild>
                                                        <w:div w:id="747767757">
                                                          <w:marLeft w:val="0"/>
                                                          <w:marRight w:val="0"/>
                                                          <w:marTop w:val="0"/>
                                                          <w:marBottom w:val="0"/>
                                                          <w:divBdr>
                                                            <w:top w:val="none" w:sz="0" w:space="0" w:color="auto"/>
                                                            <w:left w:val="none" w:sz="0" w:space="0" w:color="auto"/>
                                                            <w:bottom w:val="none" w:sz="0" w:space="0" w:color="auto"/>
                                                            <w:right w:val="none" w:sz="0" w:space="0" w:color="auto"/>
                                                          </w:divBdr>
                                                          <w:divsChild>
                                                            <w:div w:id="2019917247">
                                                              <w:marLeft w:val="0"/>
                                                              <w:marRight w:val="0"/>
                                                              <w:marTop w:val="0"/>
                                                              <w:marBottom w:val="0"/>
                                                              <w:divBdr>
                                                                <w:top w:val="none" w:sz="0" w:space="0" w:color="auto"/>
                                                                <w:left w:val="none" w:sz="0" w:space="0" w:color="auto"/>
                                                                <w:bottom w:val="none" w:sz="0" w:space="0" w:color="auto"/>
                                                                <w:right w:val="none" w:sz="0" w:space="0" w:color="auto"/>
                                                              </w:divBdr>
                                                              <w:divsChild>
                                                                <w:div w:id="954679067">
                                                                  <w:marLeft w:val="0"/>
                                                                  <w:marRight w:val="0"/>
                                                                  <w:marTop w:val="0"/>
                                                                  <w:marBottom w:val="0"/>
                                                                  <w:divBdr>
                                                                    <w:top w:val="none" w:sz="0" w:space="0" w:color="auto"/>
                                                                    <w:left w:val="none" w:sz="0" w:space="0" w:color="auto"/>
                                                                    <w:bottom w:val="none" w:sz="0" w:space="0" w:color="auto"/>
                                                                    <w:right w:val="none" w:sz="0" w:space="0" w:color="auto"/>
                                                                  </w:divBdr>
                                                                  <w:divsChild>
                                                                    <w:div w:id="18152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92108">
                                          <w:marLeft w:val="0"/>
                                          <w:marRight w:val="0"/>
                                          <w:marTop w:val="0"/>
                                          <w:marBottom w:val="0"/>
                                          <w:divBdr>
                                            <w:top w:val="none" w:sz="0" w:space="0" w:color="auto"/>
                                            <w:left w:val="none" w:sz="0" w:space="0" w:color="auto"/>
                                            <w:bottom w:val="none" w:sz="0" w:space="0" w:color="auto"/>
                                            <w:right w:val="none" w:sz="0" w:space="0" w:color="auto"/>
                                          </w:divBdr>
                                          <w:divsChild>
                                            <w:div w:id="1916359285">
                                              <w:marLeft w:val="0"/>
                                              <w:marRight w:val="0"/>
                                              <w:marTop w:val="0"/>
                                              <w:marBottom w:val="0"/>
                                              <w:divBdr>
                                                <w:top w:val="none" w:sz="0" w:space="0" w:color="auto"/>
                                                <w:left w:val="none" w:sz="0" w:space="0" w:color="auto"/>
                                                <w:bottom w:val="none" w:sz="0" w:space="0" w:color="auto"/>
                                                <w:right w:val="none" w:sz="0" w:space="0" w:color="auto"/>
                                              </w:divBdr>
                                              <w:divsChild>
                                                <w:div w:id="1186209240">
                                                  <w:marLeft w:val="0"/>
                                                  <w:marRight w:val="0"/>
                                                  <w:marTop w:val="0"/>
                                                  <w:marBottom w:val="0"/>
                                                  <w:divBdr>
                                                    <w:top w:val="none" w:sz="0" w:space="0" w:color="auto"/>
                                                    <w:left w:val="none" w:sz="0" w:space="0" w:color="auto"/>
                                                    <w:bottom w:val="none" w:sz="0" w:space="0" w:color="auto"/>
                                                    <w:right w:val="none" w:sz="0" w:space="0" w:color="auto"/>
                                                  </w:divBdr>
                                                  <w:divsChild>
                                                    <w:div w:id="1554385545">
                                                      <w:marLeft w:val="0"/>
                                                      <w:marRight w:val="0"/>
                                                      <w:marTop w:val="0"/>
                                                      <w:marBottom w:val="0"/>
                                                      <w:divBdr>
                                                        <w:top w:val="none" w:sz="0" w:space="0" w:color="auto"/>
                                                        <w:left w:val="none" w:sz="0" w:space="0" w:color="auto"/>
                                                        <w:bottom w:val="none" w:sz="0" w:space="0" w:color="auto"/>
                                                        <w:right w:val="none" w:sz="0" w:space="0" w:color="auto"/>
                                                      </w:divBdr>
                                                      <w:divsChild>
                                                        <w:div w:id="1767841873">
                                                          <w:marLeft w:val="0"/>
                                                          <w:marRight w:val="0"/>
                                                          <w:marTop w:val="0"/>
                                                          <w:marBottom w:val="0"/>
                                                          <w:divBdr>
                                                            <w:top w:val="none" w:sz="0" w:space="0" w:color="auto"/>
                                                            <w:left w:val="none" w:sz="0" w:space="0" w:color="auto"/>
                                                            <w:bottom w:val="none" w:sz="0" w:space="0" w:color="auto"/>
                                                            <w:right w:val="none" w:sz="0" w:space="0" w:color="auto"/>
                                                          </w:divBdr>
                                                          <w:divsChild>
                                                            <w:div w:id="1114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99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express.net/cam-nang-du-lich-da-nang-4470111.html" TargetMode="External"/><Relationship Id="rId3" Type="http://schemas.openxmlformats.org/officeDocument/2006/relationships/settings" Target="settings.xml"/><Relationship Id="rId7" Type="http://schemas.openxmlformats.org/officeDocument/2006/relationships/hyperlink" Target="https://vnexpress.net/cam-nang-du-lich-phu-quoc-41066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nexpress.net/cam-nang-du-lich-quy-nhon-4119727.html"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Khánh Quân Vũ</dc:creator>
  <cp:lastModifiedBy>MVPTanNguyen</cp:lastModifiedBy>
  <cp:revision>2</cp:revision>
  <cp:lastPrinted>2023-03-03T06:38:00Z</cp:lastPrinted>
  <dcterms:created xsi:type="dcterms:W3CDTF">2023-03-14T08:33:00Z</dcterms:created>
  <dcterms:modified xsi:type="dcterms:W3CDTF">2023-03-14T08:33:00Z</dcterms:modified>
</cp:coreProperties>
</file>